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5A3696" w14:textId="05A9504F" w:rsidR="004E7E83" w:rsidRDefault="004E7E83" w:rsidP="006D4D93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FAFA06" wp14:editId="74BF5D23">
            <wp:extent cx="510540" cy="633774"/>
            <wp:effectExtent l="0" t="0" r="0" b="0"/>
            <wp:docPr id="694439189" name="Imagem 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39189" name="Imagem 2" descr="Interface gráfica do usuário, Texto&#10;&#10;Descrição gerada automa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63786" b="7693"/>
                    <a:stretch/>
                  </pic:blipFill>
                  <pic:spPr bwMode="auto">
                    <a:xfrm>
                      <a:off x="0" y="0"/>
                      <a:ext cx="518916" cy="644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830B7" w14:textId="66926C86" w:rsidR="00057D64" w:rsidRPr="00B56AD5" w:rsidRDefault="00057D64" w:rsidP="00057D6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56AD5">
        <w:rPr>
          <w:rFonts w:ascii="Times New Roman" w:hAnsi="Times New Roman" w:cs="Times New Roman"/>
          <w:b/>
          <w:bCs/>
          <w:sz w:val="24"/>
          <w:szCs w:val="24"/>
        </w:rPr>
        <w:t xml:space="preserve">UNIVERSIDADE FEDERAL DE SERGIPE </w:t>
      </w:r>
    </w:p>
    <w:p w14:paraId="7842C232" w14:textId="77777777" w:rsidR="00057D64" w:rsidRDefault="00057D64" w:rsidP="00057D6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EA239E5" w14:textId="77777777" w:rsidR="00000D1B" w:rsidRDefault="00000D1B" w:rsidP="00057D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EE52B7A" w14:textId="77777777" w:rsidR="00057D64" w:rsidRDefault="00057D64" w:rsidP="00057D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15A7752" w14:textId="1DEC0B0A" w:rsidR="00057D64" w:rsidRPr="00000D1B" w:rsidRDefault="00057D64" w:rsidP="00057D6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00D1B">
        <w:rPr>
          <w:rFonts w:ascii="Times New Roman" w:hAnsi="Times New Roman" w:cs="Times New Roman"/>
          <w:b/>
          <w:bCs/>
          <w:sz w:val="24"/>
          <w:szCs w:val="24"/>
        </w:rPr>
        <w:t>Brenna Renata Silva Santos</w:t>
      </w:r>
    </w:p>
    <w:p w14:paraId="06330053" w14:textId="77777777" w:rsidR="00057D64" w:rsidRDefault="00057D64" w:rsidP="00057D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865D86" w14:textId="77777777" w:rsidR="00057D64" w:rsidRDefault="00057D64" w:rsidP="00057D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8AAE7FF" w14:textId="77777777" w:rsidR="00057D64" w:rsidRDefault="00057D64" w:rsidP="00057D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128B2A4" w14:textId="77777777" w:rsidR="00057D64" w:rsidRDefault="00057D64" w:rsidP="00057D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01493B2" w14:textId="77777777" w:rsidR="00057D64" w:rsidRDefault="00057D64" w:rsidP="00057D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1217144" w14:textId="77777777" w:rsidR="00057D64" w:rsidRDefault="00057D64" w:rsidP="00057D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B473F3F" w14:textId="77777777" w:rsidR="00057D64" w:rsidRDefault="00057D64" w:rsidP="00057D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27A0D4" w14:textId="77777777" w:rsidR="00057D64" w:rsidRDefault="00057D64" w:rsidP="004E7E83">
      <w:pPr>
        <w:rPr>
          <w:rFonts w:ascii="Times New Roman" w:hAnsi="Times New Roman" w:cs="Times New Roman"/>
          <w:sz w:val="24"/>
          <w:szCs w:val="24"/>
        </w:rPr>
      </w:pPr>
    </w:p>
    <w:p w14:paraId="11978FDA" w14:textId="77777777" w:rsidR="00057D64" w:rsidRDefault="00057D64" w:rsidP="004E7E83">
      <w:pPr>
        <w:rPr>
          <w:rFonts w:ascii="Times New Roman" w:hAnsi="Times New Roman" w:cs="Times New Roman"/>
          <w:sz w:val="24"/>
          <w:szCs w:val="24"/>
        </w:rPr>
      </w:pPr>
    </w:p>
    <w:p w14:paraId="1E8F297C" w14:textId="6D1D4489" w:rsidR="00057D64" w:rsidRPr="004E7E83" w:rsidRDefault="004E7E83" w:rsidP="00057D6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E7E83">
        <w:rPr>
          <w:rFonts w:ascii="Times New Roman" w:hAnsi="Times New Roman" w:cs="Times New Roman"/>
          <w:b/>
          <w:bCs/>
          <w:sz w:val="24"/>
          <w:szCs w:val="24"/>
        </w:rPr>
        <w:t>RELATÓRIO DA AULA PRÁTICA</w:t>
      </w:r>
    </w:p>
    <w:p w14:paraId="6B345C3F" w14:textId="6FCD3465" w:rsidR="00057D64" w:rsidRDefault="004E7E83" w:rsidP="00057D64">
      <w:pPr>
        <w:jc w:val="center"/>
        <w:rPr>
          <w:rFonts w:ascii="Times New Roman" w:hAnsi="Times New Roman" w:cs="Times New Roman"/>
          <w:sz w:val="24"/>
          <w:szCs w:val="24"/>
        </w:rPr>
      </w:pPr>
      <w:r w:rsidRPr="004E7E83">
        <w:rPr>
          <w:rFonts w:ascii="Times New Roman" w:hAnsi="Times New Roman" w:cs="Times New Roman"/>
          <w:b/>
          <w:bCs/>
          <w:sz w:val="24"/>
          <w:szCs w:val="24"/>
        </w:rPr>
        <w:t xml:space="preserve">TERRACEAMENTO EM </w:t>
      </w:r>
      <w:r w:rsidR="00B56AD5">
        <w:rPr>
          <w:rFonts w:ascii="Times New Roman" w:hAnsi="Times New Roman" w:cs="Times New Roman"/>
          <w:b/>
          <w:bCs/>
          <w:sz w:val="24"/>
          <w:szCs w:val="24"/>
        </w:rPr>
        <w:t>NÍVEL</w:t>
      </w:r>
    </w:p>
    <w:p w14:paraId="27F109E4" w14:textId="77777777" w:rsidR="004E7E83" w:rsidRDefault="004E7E83" w:rsidP="00057D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95C7D75" w14:textId="77777777" w:rsidR="004E7E83" w:rsidRDefault="004E7E83" w:rsidP="00057D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2F49776" w14:textId="77777777" w:rsidR="004E7E83" w:rsidRDefault="004E7E83" w:rsidP="00057D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E844AF0" w14:textId="77777777" w:rsidR="004E7E83" w:rsidRDefault="004E7E83" w:rsidP="00057D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42A045D" w14:textId="77777777" w:rsidR="004E7E83" w:rsidRDefault="004E7E83" w:rsidP="00057D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7B1C63E" w14:textId="77777777" w:rsidR="004E7E83" w:rsidRDefault="004E7E83" w:rsidP="00057D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E0850CC" w14:textId="77777777" w:rsidR="004E7E83" w:rsidRDefault="004E7E83" w:rsidP="004E7E83">
      <w:pPr>
        <w:rPr>
          <w:rFonts w:ascii="Times New Roman" w:hAnsi="Times New Roman" w:cs="Times New Roman"/>
          <w:sz w:val="24"/>
          <w:szCs w:val="24"/>
        </w:rPr>
      </w:pPr>
    </w:p>
    <w:p w14:paraId="50568EA4" w14:textId="77777777" w:rsidR="004E7E83" w:rsidRDefault="004E7E83" w:rsidP="00057D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A4BD27B" w14:textId="77777777" w:rsidR="004E7E83" w:rsidRDefault="004E7E83" w:rsidP="00057D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9908A4C" w14:textId="77777777" w:rsidR="006D4D93" w:rsidRDefault="006D4D93" w:rsidP="00057D6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6580761" w14:textId="05F02A39" w:rsidR="004E7E83" w:rsidRPr="004E7E83" w:rsidRDefault="004E7E83" w:rsidP="00057D6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E7E83">
        <w:rPr>
          <w:rFonts w:ascii="Times New Roman" w:hAnsi="Times New Roman" w:cs="Times New Roman"/>
          <w:b/>
          <w:bCs/>
          <w:sz w:val="24"/>
          <w:szCs w:val="24"/>
        </w:rPr>
        <w:t>SÃO CRISTÓVÃO</w:t>
      </w:r>
    </w:p>
    <w:p w14:paraId="4EA0020E" w14:textId="55819087" w:rsidR="004E7E83" w:rsidRDefault="004E7E83" w:rsidP="00057D6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E7E83">
        <w:rPr>
          <w:rFonts w:ascii="Times New Roman" w:hAnsi="Times New Roman" w:cs="Times New Roman"/>
          <w:b/>
          <w:bCs/>
          <w:sz w:val="24"/>
          <w:szCs w:val="24"/>
        </w:rPr>
        <w:t>2024</w:t>
      </w:r>
    </w:p>
    <w:p w14:paraId="49286FE9" w14:textId="58331495" w:rsidR="00831FF2" w:rsidRPr="00B56AD5" w:rsidRDefault="00831FF2" w:rsidP="00B56AD5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56AD5">
        <w:rPr>
          <w:rFonts w:ascii="Times New Roman" w:hAnsi="Times New Roman" w:cs="Times New Roman"/>
          <w:b/>
          <w:bCs/>
          <w:sz w:val="24"/>
          <w:szCs w:val="24"/>
        </w:rPr>
        <w:lastRenderedPageBreak/>
        <w:t>Introdução</w:t>
      </w:r>
    </w:p>
    <w:p w14:paraId="6AFCF821" w14:textId="1E649B43" w:rsidR="006D4D93" w:rsidRPr="00B56AD5" w:rsidRDefault="006D4D93" w:rsidP="00B56AD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6AD5">
        <w:rPr>
          <w:rFonts w:ascii="Times New Roman" w:hAnsi="Times New Roman" w:cs="Times New Roman"/>
          <w:sz w:val="24"/>
          <w:szCs w:val="24"/>
        </w:rPr>
        <w:t>A erosão hídrica é um dos principais motivos de degradação solo</w:t>
      </w:r>
      <w:r w:rsidR="00854685" w:rsidRPr="00B56AD5">
        <w:rPr>
          <w:rFonts w:ascii="Times New Roman" w:hAnsi="Times New Roman" w:cs="Times New Roman"/>
          <w:sz w:val="24"/>
          <w:szCs w:val="24"/>
        </w:rPr>
        <w:t>, que é provocada tanto pelo impacto da gota de chuva, como pelo escoamento superficial, e ambos possuem a capacidade de desagregar e transportar solo.</w:t>
      </w:r>
    </w:p>
    <w:p w14:paraId="20ECBA61" w14:textId="3F6269EE" w:rsidR="00854685" w:rsidRPr="00B56AD5" w:rsidRDefault="00854685" w:rsidP="00B56AD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56AD5">
        <w:rPr>
          <w:rFonts w:ascii="Times New Roman" w:hAnsi="Times New Roman" w:cs="Times New Roman"/>
          <w:sz w:val="24"/>
          <w:szCs w:val="24"/>
        </w:rPr>
        <w:t>O uso de práticas agrícolas conservacionistas são</w:t>
      </w:r>
      <w:proofErr w:type="gramEnd"/>
      <w:r w:rsidRPr="00B56AD5">
        <w:rPr>
          <w:rFonts w:ascii="Times New Roman" w:hAnsi="Times New Roman" w:cs="Times New Roman"/>
          <w:sz w:val="24"/>
          <w:szCs w:val="24"/>
        </w:rPr>
        <w:t xml:space="preserve"> de extrema importância para a preservação do solo e da água, e dentre elas está o terraceamento. O terraceamento é uma prática mecânica de controle a erosão do solo, cujo objetivo é reduzir</w:t>
      </w:r>
      <w:r w:rsidR="00A74D2E" w:rsidRPr="00B56AD5">
        <w:rPr>
          <w:rFonts w:ascii="Times New Roman" w:hAnsi="Times New Roman" w:cs="Times New Roman"/>
          <w:sz w:val="24"/>
          <w:szCs w:val="24"/>
        </w:rPr>
        <w:t xml:space="preserve"> o cumprimento de rampa da área</w:t>
      </w:r>
      <w:r w:rsidR="00245246" w:rsidRPr="00B56AD5">
        <w:rPr>
          <w:rFonts w:ascii="Times New Roman" w:hAnsi="Times New Roman" w:cs="Times New Roman"/>
          <w:sz w:val="24"/>
          <w:szCs w:val="24"/>
        </w:rPr>
        <w:t>, e com isso,</w:t>
      </w:r>
      <w:r w:rsidR="00A74D2E" w:rsidRPr="00B56AD5">
        <w:rPr>
          <w:rFonts w:ascii="Times New Roman" w:hAnsi="Times New Roman" w:cs="Times New Roman"/>
          <w:sz w:val="24"/>
          <w:szCs w:val="24"/>
        </w:rPr>
        <w:t xml:space="preserve"> diminui</w:t>
      </w:r>
      <w:r w:rsidR="00245246" w:rsidRPr="00B56AD5">
        <w:rPr>
          <w:rFonts w:ascii="Times New Roman" w:hAnsi="Times New Roman" w:cs="Times New Roman"/>
          <w:sz w:val="24"/>
          <w:szCs w:val="24"/>
        </w:rPr>
        <w:t>r</w:t>
      </w:r>
      <w:r w:rsidRPr="00B56AD5">
        <w:rPr>
          <w:rFonts w:ascii="Times New Roman" w:hAnsi="Times New Roman" w:cs="Times New Roman"/>
          <w:sz w:val="24"/>
          <w:szCs w:val="24"/>
        </w:rPr>
        <w:t xml:space="preserve"> a velocidade</w:t>
      </w:r>
      <w:r w:rsidR="00245246" w:rsidRPr="00B56AD5">
        <w:rPr>
          <w:rFonts w:ascii="Times New Roman" w:hAnsi="Times New Roman" w:cs="Times New Roman"/>
          <w:sz w:val="24"/>
          <w:szCs w:val="24"/>
        </w:rPr>
        <w:t xml:space="preserve"> do escoamento</w:t>
      </w:r>
      <w:r w:rsidRPr="00B56AD5">
        <w:rPr>
          <w:rFonts w:ascii="Times New Roman" w:hAnsi="Times New Roman" w:cs="Times New Roman"/>
          <w:sz w:val="24"/>
          <w:szCs w:val="24"/>
        </w:rPr>
        <w:t xml:space="preserve"> da água, interceptando enxurradas que podem ocorrer quando o solo atinge a sua capacidade máxima de infiltração, e permite que a água seja absorvida pelo solo, evitando assim o escoamento superficial, reduzindo a possibilidade de erosão hídrica do solo.</w:t>
      </w:r>
    </w:p>
    <w:p w14:paraId="26D1497B" w14:textId="00A3F5CF" w:rsidR="00012E5F" w:rsidRPr="00B56AD5" w:rsidRDefault="00012E5F" w:rsidP="00B56AD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6AD5">
        <w:rPr>
          <w:rFonts w:ascii="Times New Roman" w:hAnsi="Times New Roman" w:cs="Times New Roman"/>
          <w:sz w:val="24"/>
          <w:szCs w:val="24"/>
        </w:rPr>
        <w:t>Os terraços</w:t>
      </w:r>
      <w:r w:rsidR="00831FF2" w:rsidRPr="00B56AD5">
        <w:rPr>
          <w:rFonts w:ascii="Times New Roman" w:hAnsi="Times New Roman" w:cs="Times New Roman"/>
          <w:sz w:val="24"/>
          <w:szCs w:val="24"/>
        </w:rPr>
        <w:t xml:space="preserve"> </w:t>
      </w:r>
      <w:r w:rsidR="00854685" w:rsidRPr="00B56AD5">
        <w:rPr>
          <w:rFonts w:ascii="Times New Roman" w:hAnsi="Times New Roman" w:cs="Times New Roman"/>
          <w:sz w:val="24"/>
          <w:szCs w:val="24"/>
        </w:rPr>
        <w:t>em nível</w:t>
      </w:r>
      <w:r w:rsidRPr="00B56AD5">
        <w:rPr>
          <w:rFonts w:ascii="Times New Roman" w:hAnsi="Times New Roman" w:cs="Times New Roman"/>
          <w:sz w:val="24"/>
          <w:szCs w:val="24"/>
          <w:lang w:eastAsia="pt-BR"/>
        </w:rPr>
        <w:t xml:space="preserve"> consistem na construção</w:t>
      </w:r>
      <w:r w:rsidRPr="00012E5F">
        <w:rPr>
          <w:rFonts w:ascii="Times New Roman" w:hAnsi="Times New Roman" w:cs="Times New Roman"/>
          <w:sz w:val="24"/>
          <w:szCs w:val="24"/>
          <w:lang w:eastAsia="pt-BR"/>
        </w:rPr>
        <w:t xml:space="preserve"> de estruturas transversais ao sentido do maior declive do terreno</w:t>
      </w:r>
      <w:r w:rsidRPr="00B56AD5">
        <w:rPr>
          <w:rFonts w:ascii="Times New Roman" w:hAnsi="Times New Roman" w:cs="Times New Roman"/>
          <w:sz w:val="24"/>
          <w:szCs w:val="24"/>
          <w:lang w:eastAsia="pt-BR"/>
        </w:rPr>
        <w:t>, forma</w:t>
      </w:r>
      <w:r w:rsidR="00F3747F" w:rsidRPr="00B56AD5">
        <w:rPr>
          <w:rFonts w:ascii="Times New Roman" w:hAnsi="Times New Roman" w:cs="Times New Roman"/>
          <w:sz w:val="24"/>
          <w:szCs w:val="24"/>
          <w:lang w:eastAsia="pt-BR"/>
        </w:rPr>
        <w:t>dos pela combinação</w:t>
      </w:r>
      <w:r w:rsidRPr="00B56AD5">
        <w:rPr>
          <w:rFonts w:ascii="Times New Roman" w:hAnsi="Times New Roman" w:cs="Times New Roman"/>
          <w:sz w:val="24"/>
          <w:szCs w:val="24"/>
          <w:lang w:eastAsia="pt-BR"/>
        </w:rPr>
        <w:t xml:space="preserve"> do canal escoadouro e do dique.</w:t>
      </w:r>
      <w:r w:rsidR="000A3184" w:rsidRPr="00B56AD5">
        <w:rPr>
          <w:rFonts w:ascii="Times New Roman" w:hAnsi="Times New Roman" w:cs="Times New Roman"/>
          <w:sz w:val="24"/>
          <w:szCs w:val="24"/>
          <w:lang w:eastAsia="pt-BR"/>
        </w:rPr>
        <w:t xml:space="preserve"> </w:t>
      </w:r>
      <w:r w:rsidR="000A3184" w:rsidRPr="00B56AD5">
        <w:rPr>
          <w:rFonts w:ascii="Times New Roman" w:hAnsi="Times New Roman" w:cs="Times New Roman"/>
          <w:sz w:val="24"/>
          <w:szCs w:val="24"/>
        </w:rPr>
        <w:t>A função é interceptar a enxurrada</w:t>
      </w:r>
      <w:r w:rsidR="00245246" w:rsidRPr="00B56AD5">
        <w:rPr>
          <w:rFonts w:ascii="Times New Roman" w:hAnsi="Times New Roman" w:cs="Times New Roman"/>
          <w:sz w:val="24"/>
          <w:szCs w:val="24"/>
        </w:rPr>
        <w:t xml:space="preserve">, que a depender do seu volume, pode ser agravado </w:t>
      </w:r>
      <w:r w:rsidR="000B7AEC" w:rsidRPr="00B56AD5">
        <w:rPr>
          <w:rFonts w:ascii="Times New Roman" w:hAnsi="Times New Roman" w:cs="Times New Roman"/>
          <w:sz w:val="24"/>
          <w:szCs w:val="24"/>
        </w:rPr>
        <w:t>em terrenos com rampas longas ou</w:t>
      </w:r>
      <w:r w:rsidR="001B05E1" w:rsidRPr="00B56AD5">
        <w:rPr>
          <w:rFonts w:ascii="Times New Roman" w:hAnsi="Times New Roman" w:cs="Times New Roman"/>
          <w:sz w:val="24"/>
          <w:szCs w:val="24"/>
        </w:rPr>
        <w:t xml:space="preserve"> com</w:t>
      </w:r>
      <w:r w:rsidR="000B7AEC" w:rsidRPr="00B56AD5">
        <w:rPr>
          <w:rFonts w:ascii="Times New Roman" w:hAnsi="Times New Roman" w:cs="Times New Roman"/>
          <w:sz w:val="24"/>
          <w:szCs w:val="24"/>
        </w:rPr>
        <w:t xml:space="preserve"> declividade acentuada</w:t>
      </w:r>
      <w:r w:rsidR="000A3184" w:rsidRPr="00B56AD5">
        <w:rPr>
          <w:rFonts w:ascii="Times New Roman" w:hAnsi="Times New Roman" w:cs="Times New Roman"/>
          <w:sz w:val="24"/>
          <w:szCs w:val="24"/>
        </w:rPr>
        <w:t xml:space="preserve"> e </w:t>
      </w:r>
      <w:r w:rsidR="000B7AEC" w:rsidRPr="00B56AD5">
        <w:rPr>
          <w:rFonts w:ascii="Times New Roman" w:hAnsi="Times New Roman" w:cs="Times New Roman"/>
          <w:sz w:val="24"/>
          <w:szCs w:val="24"/>
        </w:rPr>
        <w:t>promove</w:t>
      </w:r>
      <w:r w:rsidR="00B56AD5">
        <w:rPr>
          <w:rFonts w:ascii="Times New Roman" w:hAnsi="Times New Roman" w:cs="Times New Roman"/>
          <w:sz w:val="24"/>
          <w:szCs w:val="24"/>
        </w:rPr>
        <w:t>r</w:t>
      </w:r>
      <w:r w:rsidR="000B7AEC" w:rsidRPr="00B56AD5">
        <w:rPr>
          <w:rFonts w:ascii="Times New Roman" w:hAnsi="Times New Roman" w:cs="Times New Roman"/>
          <w:sz w:val="24"/>
          <w:szCs w:val="24"/>
        </w:rPr>
        <w:t xml:space="preserve"> a sua infiltração no solo</w:t>
      </w:r>
      <w:r w:rsidR="000A3184" w:rsidRPr="00B56AD5">
        <w:rPr>
          <w:rFonts w:ascii="Times New Roman" w:hAnsi="Times New Roman" w:cs="Times New Roman"/>
          <w:sz w:val="24"/>
          <w:szCs w:val="24"/>
        </w:rPr>
        <w:t>. Estes terraços</w:t>
      </w:r>
      <w:r w:rsidR="000B7AEC" w:rsidRPr="00B56AD5">
        <w:rPr>
          <w:rFonts w:ascii="Times New Roman" w:hAnsi="Times New Roman" w:cs="Times New Roman"/>
          <w:sz w:val="24"/>
          <w:szCs w:val="24"/>
        </w:rPr>
        <w:t xml:space="preserve"> são</w:t>
      </w:r>
      <w:r w:rsidR="000A3184" w:rsidRPr="00B56AD5">
        <w:rPr>
          <w:rFonts w:ascii="Times New Roman" w:hAnsi="Times New Roman" w:cs="Times New Roman"/>
          <w:sz w:val="24"/>
          <w:szCs w:val="24"/>
        </w:rPr>
        <w:t xml:space="preserve"> indicados para solos de boa permeabilidade</w:t>
      </w:r>
      <w:r w:rsidR="004F6A2F">
        <w:rPr>
          <w:rFonts w:ascii="Times New Roman" w:hAnsi="Times New Roman" w:cs="Times New Roman"/>
          <w:sz w:val="24"/>
          <w:szCs w:val="24"/>
        </w:rPr>
        <w:t xml:space="preserve"> pois são construídos como forma de armazenamento.</w:t>
      </w:r>
    </w:p>
    <w:p w14:paraId="77A8C5E9" w14:textId="77777777" w:rsidR="00012E5F" w:rsidRPr="00B56AD5" w:rsidRDefault="00012E5F" w:rsidP="00B56AD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t-BR"/>
        </w:rPr>
      </w:pPr>
    </w:p>
    <w:p w14:paraId="25726711" w14:textId="2EEA9026" w:rsidR="00012E5F" w:rsidRPr="00B56AD5" w:rsidRDefault="00012E5F" w:rsidP="00B56AD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t-BR"/>
        </w:rPr>
      </w:pPr>
      <w:r w:rsidRPr="00B56AD5">
        <w:rPr>
          <w:rFonts w:ascii="Times New Roman" w:hAnsi="Times New Roman" w:cs="Times New Roman"/>
          <w:b/>
          <w:bCs/>
          <w:sz w:val="24"/>
          <w:szCs w:val="24"/>
          <w:lang w:eastAsia="pt-BR"/>
        </w:rPr>
        <w:t>Objetivo</w:t>
      </w:r>
    </w:p>
    <w:p w14:paraId="20E8DE22" w14:textId="15ED2484" w:rsidR="00012E5F" w:rsidRPr="00B56AD5" w:rsidRDefault="00012E5F" w:rsidP="00B56AD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t-BR"/>
        </w:rPr>
      </w:pPr>
      <w:r w:rsidRPr="00B56AD5">
        <w:rPr>
          <w:rFonts w:ascii="Times New Roman" w:hAnsi="Times New Roman" w:cs="Times New Roman"/>
          <w:sz w:val="24"/>
          <w:szCs w:val="24"/>
          <w:lang w:eastAsia="pt-BR"/>
        </w:rPr>
        <w:t>A aula no campus rural teve como objetivo colocar em prática os conteúdos teóricos ministrados em aula</w:t>
      </w:r>
      <w:r w:rsidR="008C0F70" w:rsidRPr="00B56AD5">
        <w:rPr>
          <w:rFonts w:ascii="Times New Roman" w:hAnsi="Times New Roman" w:cs="Times New Roman"/>
          <w:sz w:val="24"/>
          <w:szCs w:val="24"/>
          <w:lang w:eastAsia="pt-BR"/>
        </w:rPr>
        <w:t xml:space="preserve"> sobre terraço</w:t>
      </w:r>
      <w:r w:rsidRPr="00B56AD5">
        <w:rPr>
          <w:rFonts w:ascii="Times New Roman" w:hAnsi="Times New Roman" w:cs="Times New Roman"/>
          <w:sz w:val="24"/>
          <w:szCs w:val="24"/>
          <w:lang w:eastAsia="pt-BR"/>
        </w:rPr>
        <w:t xml:space="preserve">. </w:t>
      </w:r>
      <w:r w:rsidR="00B56AD5">
        <w:rPr>
          <w:rFonts w:ascii="Times New Roman" w:hAnsi="Times New Roman" w:cs="Times New Roman"/>
          <w:sz w:val="24"/>
          <w:szCs w:val="24"/>
          <w:lang w:eastAsia="pt-BR"/>
        </w:rPr>
        <w:t>Observar</w:t>
      </w:r>
      <w:r w:rsidRPr="00B56AD5">
        <w:rPr>
          <w:rFonts w:ascii="Times New Roman" w:hAnsi="Times New Roman" w:cs="Times New Roman"/>
          <w:sz w:val="24"/>
          <w:szCs w:val="24"/>
          <w:lang w:eastAsia="pt-BR"/>
        </w:rPr>
        <w:t xml:space="preserve"> na prática </w:t>
      </w:r>
      <w:r w:rsidR="008C0F70" w:rsidRPr="00B56AD5">
        <w:rPr>
          <w:rFonts w:ascii="Times New Roman" w:hAnsi="Times New Roman" w:cs="Times New Roman"/>
          <w:sz w:val="24"/>
          <w:szCs w:val="24"/>
          <w:lang w:eastAsia="pt-BR"/>
        </w:rPr>
        <w:t>as etapas da construção de terraço em nível, com a locação de niveladas básicas,</w:t>
      </w:r>
      <w:r w:rsidR="000A3184" w:rsidRPr="00B56AD5">
        <w:rPr>
          <w:rFonts w:ascii="Times New Roman" w:hAnsi="Times New Roman" w:cs="Times New Roman"/>
          <w:sz w:val="24"/>
          <w:szCs w:val="24"/>
          <w:lang w:eastAsia="pt-BR"/>
        </w:rPr>
        <w:t xml:space="preserve"> cálculo do</w:t>
      </w:r>
      <w:r w:rsidR="008C0F70" w:rsidRPr="00B56AD5">
        <w:rPr>
          <w:rFonts w:ascii="Times New Roman" w:hAnsi="Times New Roman" w:cs="Times New Roman"/>
          <w:sz w:val="24"/>
          <w:szCs w:val="24"/>
          <w:lang w:eastAsia="pt-BR"/>
        </w:rPr>
        <w:t xml:space="preserve"> espaçamento entre terraços</w:t>
      </w:r>
      <w:r w:rsidR="000A3184" w:rsidRPr="00B56AD5">
        <w:rPr>
          <w:rFonts w:ascii="Times New Roman" w:hAnsi="Times New Roman" w:cs="Times New Roman"/>
          <w:sz w:val="24"/>
          <w:szCs w:val="24"/>
          <w:lang w:eastAsia="pt-BR"/>
        </w:rPr>
        <w:t xml:space="preserve"> através do método de Bentley</w:t>
      </w:r>
      <w:r w:rsidR="008C0F70" w:rsidRPr="00B56AD5">
        <w:rPr>
          <w:rFonts w:ascii="Times New Roman" w:hAnsi="Times New Roman" w:cs="Times New Roman"/>
          <w:sz w:val="24"/>
          <w:szCs w:val="24"/>
          <w:lang w:eastAsia="pt-BR"/>
        </w:rPr>
        <w:t xml:space="preserve"> e </w:t>
      </w:r>
      <w:r w:rsidR="000A3184" w:rsidRPr="00B56AD5">
        <w:rPr>
          <w:rFonts w:ascii="Times New Roman" w:hAnsi="Times New Roman" w:cs="Times New Roman"/>
          <w:sz w:val="24"/>
          <w:szCs w:val="24"/>
          <w:lang w:eastAsia="pt-BR"/>
        </w:rPr>
        <w:t xml:space="preserve">a técnica de marcação em </w:t>
      </w:r>
      <w:r w:rsidR="008C0F70" w:rsidRPr="00B56AD5">
        <w:rPr>
          <w:rFonts w:ascii="Times New Roman" w:hAnsi="Times New Roman" w:cs="Times New Roman"/>
          <w:sz w:val="24"/>
          <w:szCs w:val="24"/>
          <w:lang w:eastAsia="pt-BR"/>
        </w:rPr>
        <w:t>curva em nível</w:t>
      </w:r>
      <w:r w:rsidR="000A3184" w:rsidRPr="00B56AD5">
        <w:rPr>
          <w:rFonts w:ascii="Times New Roman" w:hAnsi="Times New Roman" w:cs="Times New Roman"/>
          <w:sz w:val="24"/>
          <w:szCs w:val="24"/>
          <w:lang w:eastAsia="pt-BR"/>
        </w:rPr>
        <w:t xml:space="preserve"> feita com o nível de mangueira.</w:t>
      </w:r>
    </w:p>
    <w:p w14:paraId="1BFBB11F" w14:textId="77777777" w:rsidR="008C0F70" w:rsidRPr="00B56AD5" w:rsidRDefault="008C0F70" w:rsidP="00B56AD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t-BR"/>
        </w:rPr>
      </w:pPr>
    </w:p>
    <w:p w14:paraId="7DAD2C42" w14:textId="5C757FAB" w:rsidR="001B05E1" w:rsidRPr="00B56AD5" w:rsidRDefault="008C0F70" w:rsidP="00B56AD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t-BR"/>
        </w:rPr>
      </w:pPr>
      <w:r w:rsidRPr="00B56AD5">
        <w:rPr>
          <w:rFonts w:ascii="Times New Roman" w:hAnsi="Times New Roman" w:cs="Times New Roman"/>
          <w:b/>
          <w:bCs/>
          <w:sz w:val="24"/>
          <w:szCs w:val="24"/>
          <w:lang w:eastAsia="pt-BR"/>
        </w:rPr>
        <w:t>Desenvolvimento</w:t>
      </w:r>
    </w:p>
    <w:p w14:paraId="6E69263F" w14:textId="6C4C7C84" w:rsidR="0021186A" w:rsidRPr="00B56AD5" w:rsidRDefault="006B7450" w:rsidP="00B56AD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t-BR"/>
        </w:rPr>
      </w:pPr>
      <w:r w:rsidRPr="00B56AD5">
        <w:rPr>
          <w:rFonts w:ascii="Times New Roman" w:hAnsi="Times New Roman" w:cs="Times New Roman"/>
          <w:sz w:val="24"/>
          <w:szCs w:val="24"/>
          <w:lang w:eastAsia="pt-BR"/>
        </w:rPr>
        <w:t>Na construção do terraceamento, para escolher qual método adotar, é preciso levar em consideração alguns fatores como, declividade, resistência a erosão do solo, infiltração da água, características do solo, tipo de cultivo</w:t>
      </w:r>
      <w:r w:rsidR="0021186A" w:rsidRPr="00B56AD5">
        <w:rPr>
          <w:rFonts w:ascii="Times New Roman" w:hAnsi="Times New Roman" w:cs="Times New Roman"/>
          <w:sz w:val="24"/>
          <w:szCs w:val="24"/>
          <w:lang w:eastAsia="pt-BR"/>
        </w:rPr>
        <w:t xml:space="preserve"> utilizado</w:t>
      </w:r>
      <w:r w:rsidRPr="00B56AD5">
        <w:rPr>
          <w:rFonts w:ascii="Times New Roman" w:hAnsi="Times New Roman" w:cs="Times New Roman"/>
          <w:sz w:val="24"/>
          <w:szCs w:val="24"/>
          <w:lang w:eastAsia="pt-BR"/>
        </w:rPr>
        <w:t xml:space="preserve"> e </w:t>
      </w:r>
      <w:r w:rsidR="0021186A" w:rsidRPr="00B56AD5">
        <w:rPr>
          <w:rFonts w:ascii="Times New Roman" w:hAnsi="Times New Roman" w:cs="Times New Roman"/>
          <w:sz w:val="24"/>
          <w:szCs w:val="24"/>
          <w:lang w:eastAsia="pt-BR"/>
        </w:rPr>
        <w:t xml:space="preserve">condições climáticas da área determinada. </w:t>
      </w:r>
    </w:p>
    <w:p w14:paraId="12B1B5E8" w14:textId="6A777CA5" w:rsidR="006B7450" w:rsidRPr="00B56AD5" w:rsidRDefault="006B7450" w:rsidP="00B56AD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t-BR"/>
        </w:rPr>
      </w:pPr>
      <w:r w:rsidRPr="00B56AD5">
        <w:rPr>
          <w:rFonts w:ascii="Times New Roman" w:hAnsi="Times New Roman" w:cs="Times New Roman"/>
          <w:sz w:val="24"/>
          <w:szCs w:val="24"/>
          <w:lang w:eastAsia="pt-BR"/>
        </w:rPr>
        <w:lastRenderedPageBreak/>
        <w:t>Existem alguns tipos de terraço, e o escolhido para demonstração na aula prática foi o terraço em nível e de base larga</w:t>
      </w:r>
      <w:r w:rsidR="0021186A" w:rsidRPr="00B56AD5">
        <w:rPr>
          <w:rFonts w:ascii="Times New Roman" w:hAnsi="Times New Roman" w:cs="Times New Roman"/>
          <w:sz w:val="24"/>
          <w:szCs w:val="24"/>
          <w:lang w:eastAsia="pt-BR"/>
        </w:rPr>
        <w:t xml:space="preserve"> (6 a 12m).</w:t>
      </w:r>
    </w:p>
    <w:p w14:paraId="73AEC468" w14:textId="081169A6" w:rsidR="006B7450" w:rsidRPr="00B56AD5" w:rsidRDefault="006B7450" w:rsidP="00B56AD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t-BR"/>
        </w:rPr>
      </w:pPr>
      <w:r w:rsidRPr="00B56AD5">
        <w:rPr>
          <w:rFonts w:ascii="Times New Roman" w:hAnsi="Times New Roman" w:cs="Times New Roman"/>
          <w:sz w:val="24"/>
          <w:szCs w:val="24"/>
          <w:lang w:eastAsia="pt-BR"/>
        </w:rPr>
        <w:t xml:space="preserve">No Campus Rural, </w:t>
      </w:r>
      <w:r w:rsidR="00665C92" w:rsidRPr="00B56AD5">
        <w:rPr>
          <w:rFonts w:ascii="Times New Roman" w:hAnsi="Times New Roman" w:cs="Times New Roman"/>
          <w:sz w:val="24"/>
          <w:szCs w:val="24"/>
          <w:lang w:eastAsia="pt-BR"/>
        </w:rPr>
        <w:t xml:space="preserve">existem 3 tipos de solo, sendo eles, </w:t>
      </w:r>
      <w:proofErr w:type="spellStart"/>
      <w:r w:rsidR="00665C92" w:rsidRPr="00B56AD5">
        <w:rPr>
          <w:rFonts w:ascii="Times New Roman" w:hAnsi="Times New Roman" w:cs="Times New Roman"/>
          <w:sz w:val="24"/>
          <w:szCs w:val="24"/>
          <w:lang w:eastAsia="pt-BR"/>
        </w:rPr>
        <w:t>plintossolo</w:t>
      </w:r>
      <w:proofErr w:type="spellEnd"/>
      <w:r w:rsidR="00665C92" w:rsidRPr="00B56AD5">
        <w:rPr>
          <w:rFonts w:ascii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="00665C92" w:rsidRPr="00B56AD5">
        <w:rPr>
          <w:rFonts w:ascii="Times New Roman" w:hAnsi="Times New Roman" w:cs="Times New Roman"/>
          <w:sz w:val="24"/>
          <w:szCs w:val="24"/>
          <w:lang w:eastAsia="pt-BR"/>
        </w:rPr>
        <w:t>argissolo</w:t>
      </w:r>
      <w:proofErr w:type="spellEnd"/>
      <w:r w:rsidR="00665C92" w:rsidRPr="00B56AD5">
        <w:rPr>
          <w:rFonts w:ascii="Times New Roman" w:hAnsi="Times New Roman" w:cs="Times New Roman"/>
          <w:sz w:val="24"/>
          <w:szCs w:val="24"/>
          <w:lang w:eastAsia="pt-BR"/>
        </w:rPr>
        <w:t xml:space="preserve"> vermelho-amarelo e </w:t>
      </w:r>
      <w:proofErr w:type="spellStart"/>
      <w:r w:rsidR="00665C92" w:rsidRPr="00B56AD5">
        <w:rPr>
          <w:rFonts w:ascii="Times New Roman" w:hAnsi="Times New Roman" w:cs="Times New Roman"/>
          <w:sz w:val="24"/>
          <w:szCs w:val="24"/>
          <w:lang w:eastAsia="pt-BR"/>
        </w:rPr>
        <w:t>neossolo</w:t>
      </w:r>
      <w:proofErr w:type="spellEnd"/>
      <w:r w:rsidR="00665C92" w:rsidRPr="00B56AD5">
        <w:rPr>
          <w:rFonts w:ascii="Times New Roman" w:hAnsi="Times New Roman" w:cs="Times New Roman"/>
          <w:sz w:val="24"/>
          <w:szCs w:val="24"/>
          <w:lang w:eastAsia="pt-BR"/>
        </w:rPr>
        <w:t>, possui relevo suave ondulado e a resistência a erosão alta,</w:t>
      </w:r>
      <w:r w:rsidR="0021186A" w:rsidRPr="00B56AD5">
        <w:rPr>
          <w:rFonts w:ascii="Times New Roman" w:hAnsi="Times New Roman" w:cs="Times New Roman"/>
          <w:sz w:val="24"/>
          <w:szCs w:val="24"/>
          <w:lang w:eastAsia="pt-BR"/>
        </w:rPr>
        <w:t xml:space="preserve"> também</w:t>
      </w:r>
      <w:r w:rsidR="00665C92" w:rsidRPr="00B56AD5">
        <w:rPr>
          <w:rFonts w:ascii="Times New Roman" w:hAnsi="Times New Roman" w:cs="Times New Roman"/>
          <w:sz w:val="24"/>
          <w:szCs w:val="24"/>
          <w:lang w:eastAsia="pt-BR"/>
        </w:rPr>
        <w:t xml:space="preserve"> foi considerado o plantio de uma cultura permanente de pastagem.</w:t>
      </w:r>
    </w:p>
    <w:p w14:paraId="60D536E2" w14:textId="3D527607" w:rsidR="00665C92" w:rsidRDefault="00665C92" w:rsidP="00B56AD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t-BR"/>
        </w:rPr>
      </w:pPr>
      <w:r w:rsidRPr="00B56AD5">
        <w:rPr>
          <w:rFonts w:ascii="Times New Roman" w:hAnsi="Times New Roman" w:cs="Times New Roman"/>
          <w:sz w:val="24"/>
          <w:szCs w:val="24"/>
          <w:lang w:eastAsia="pt-BR"/>
        </w:rPr>
        <w:t>Começamos com o nível de mangueira fazendo a locação das niveladas básicas, marcando linhas me</w:t>
      </w:r>
      <w:r w:rsidR="00B56AD5">
        <w:rPr>
          <w:rFonts w:ascii="Times New Roman" w:hAnsi="Times New Roman" w:cs="Times New Roman"/>
          <w:sz w:val="24"/>
          <w:szCs w:val="24"/>
          <w:lang w:eastAsia="pt-BR"/>
        </w:rPr>
        <w:t>s</w:t>
      </w:r>
      <w:r w:rsidRPr="00B56AD5">
        <w:rPr>
          <w:rFonts w:ascii="Times New Roman" w:hAnsi="Times New Roman" w:cs="Times New Roman"/>
          <w:sz w:val="24"/>
          <w:szCs w:val="24"/>
          <w:lang w:eastAsia="pt-BR"/>
        </w:rPr>
        <w:t xml:space="preserve">tras para servirem </w:t>
      </w:r>
      <w:r w:rsidR="00B56AD5">
        <w:rPr>
          <w:rFonts w:ascii="Times New Roman" w:hAnsi="Times New Roman" w:cs="Times New Roman"/>
          <w:sz w:val="24"/>
          <w:szCs w:val="24"/>
          <w:lang w:eastAsia="pt-BR"/>
        </w:rPr>
        <w:t>como</w:t>
      </w:r>
      <w:r w:rsidRPr="00B56AD5">
        <w:rPr>
          <w:rFonts w:ascii="Times New Roman" w:hAnsi="Times New Roman" w:cs="Times New Roman"/>
          <w:sz w:val="24"/>
          <w:szCs w:val="24"/>
          <w:lang w:eastAsia="pt-BR"/>
        </w:rPr>
        <w:t xml:space="preserve"> guia na formação do terraço</w:t>
      </w:r>
      <w:r w:rsidR="0021186A" w:rsidRPr="00B56AD5">
        <w:rPr>
          <w:rFonts w:ascii="Times New Roman" w:hAnsi="Times New Roman" w:cs="Times New Roman"/>
          <w:sz w:val="24"/>
          <w:szCs w:val="24"/>
          <w:lang w:eastAsia="pt-BR"/>
        </w:rPr>
        <w:t>, e logo em seguida fizemos a locação da curva de nível para medir a declividade da área</w:t>
      </w:r>
      <w:r w:rsidR="00E81779">
        <w:rPr>
          <w:rFonts w:ascii="Times New Roman" w:hAnsi="Times New Roman" w:cs="Times New Roman"/>
          <w:sz w:val="24"/>
          <w:szCs w:val="24"/>
          <w:lang w:eastAsia="pt-BR"/>
        </w:rPr>
        <w:t>.</w:t>
      </w:r>
    </w:p>
    <w:p w14:paraId="0EEC8381" w14:textId="5C208819" w:rsidR="00E81779" w:rsidRPr="00B56AD5" w:rsidRDefault="00E81779" w:rsidP="00B56AD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t-BR"/>
        </w:rPr>
      </w:pPr>
      <w:r>
        <w:rPr>
          <w:rFonts w:ascii="Times New Roman" w:hAnsi="Times New Roman" w:cs="Times New Roman"/>
          <w:sz w:val="24"/>
          <w:szCs w:val="24"/>
          <w:lang w:eastAsia="pt-BR"/>
        </w:rPr>
        <w:t>Dados obtidos a partir do nível de mangueira:</w:t>
      </w:r>
    </w:p>
    <w:tbl>
      <w:tblPr>
        <w:tblStyle w:val="Tabelacomgrade"/>
        <w:tblW w:w="10640" w:type="dxa"/>
        <w:tblInd w:w="-722" w:type="dxa"/>
        <w:tblLook w:val="04A0" w:firstRow="1" w:lastRow="0" w:firstColumn="1" w:lastColumn="0" w:noHBand="0" w:noVBand="1"/>
      </w:tblPr>
      <w:tblGrid>
        <w:gridCol w:w="1153"/>
        <w:gridCol w:w="1152"/>
        <w:gridCol w:w="1357"/>
        <w:gridCol w:w="1381"/>
        <w:gridCol w:w="1382"/>
        <w:gridCol w:w="1271"/>
        <w:gridCol w:w="1452"/>
        <w:gridCol w:w="1492"/>
      </w:tblGrid>
      <w:tr w:rsidR="003E73F9" w:rsidRPr="00B56AD5" w14:paraId="2C0DCE12" w14:textId="49BF0381" w:rsidTr="00EC49B0">
        <w:trPr>
          <w:trHeight w:val="1017"/>
        </w:trPr>
        <w:tc>
          <w:tcPr>
            <w:tcW w:w="1154" w:type="dxa"/>
          </w:tcPr>
          <w:p w14:paraId="103B56CA" w14:textId="77777777" w:rsidR="003E73F9" w:rsidRPr="00B56AD5" w:rsidRDefault="003E73F9" w:rsidP="00B56AD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eastAsia="pt-BR"/>
              </w:rPr>
            </w:pPr>
            <w:r w:rsidRPr="00B56AD5">
              <w:rPr>
                <w:rFonts w:ascii="Times New Roman" w:hAnsi="Times New Roman" w:cs="Times New Roman"/>
                <w:sz w:val="24"/>
                <w:szCs w:val="24"/>
                <w:lang w:eastAsia="pt-BR"/>
              </w:rPr>
              <w:t>L1=57cm</w:t>
            </w:r>
          </w:p>
          <w:p w14:paraId="48AD7C0A" w14:textId="74E2194B" w:rsidR="00EC49B0" w:rsidRPr="00B56AD5" w:rsidRDefault="00EC49B0" w:rsidP="00B56AD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eastAsia="pt-BR"/>
              </w:rPr>
            </w:pPr>
            <w:r w:rsidRPr="00B56AD5">
              <w:rPr>
                <w:rFonts w:ascii="Times New Roman" w:hAnsi="Times New Roman" w:cs="Times New Roman"/>
                <w:sz w:val="24"/>
                <w:szCs w:val="24"/>
                <w:lang w:eastAsia="pt-BR"/>
              </w:rPr>
              <w:t>L2=16cm</w:t>
            </w:r>
          </w:p>
        </w:tc>
        <w:tc>
          <w:tcPr>
            <w:tcW w:w="1152" w:type="dxa"/>
          </w:tcPr>
          <w:p w14:paraId="2FFA981E" w14:textId="77777777" w:rsidR="003E73F9" w:rsidRPr="00B56AD5" w:rsidRDefault="003E73F9" w:rsidP="00B56AD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eastAsia="pt-BR"/>
              </w:rPr>
            </w:pPr>
            <w:r w:rsidRPr="00B56AD5">
              <w:rPr>
                <w:rFonts w:ascii="Times New Roman" w:hAnsi="Times New Roman" w:cs="Times New Roman"/>
                <w:sz w:val="24"/>
                <w:szCs w:val="24"/>
                <w:lang w:eastAsia="pt-BR"/>
              </w:rPr>
              <w:t>L3=67cm</w:t>
            </w:r>
          </w:p>
          <w:p w14:paraId="427C6E2A" w14:textId="3BAA78D6" w:rsidR="00EC49B0" w:rsidRPr="00B56AD5" w:rsidRDefault="00EC49B0" w:rsidP="00B56AD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eastAsia="pt-BR"/>
              </w:rPr>
            </w:pPr>
            <w:r w:rsidRPr="00B56AD5">
              <w:rPr>
                <w:rFonts w:ascii="Times New Roman" w:hAnsi="Times New Roman" w:cs="Times New Roman"/>
                <w:sz w:val="24"/>
                <w:szCs w:val="24"/>
                <w:lang w:eastAsia="pt-BR"/>
              </w:rPr>
              <w:t>L4=19cm</w:t>
            </w:r>
          </w:p>
        </w:tc>
        <w:tc>
          <w:tcPr>
            <w:tcW w:w="1375" w:type="dxa"/>
          </w:tcPr>
          <w:p w14:paraId="6284254A" w14:textId="77777777" w:rsidR="003E73F9" w:rsidRPr="00B56AD5" w:rsidRDefault="003E73F9" w:rsidP="00B56AD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eastAsia="pt-BR"/>
              </w:rPr>
            </w:pPr>
            <w:r w:rsidRPr="00B56AD5">
              <w:rPr>
                <w:rFonts w:ascii="Times New Roman" w:hAnsi="Times New Roman" w:cs="Times New Roman"/>
                <w:sz w:val="24"/>
                <w:szCs w:val="24"/>
                <w:lang w:eastAsia="pt-BR"/>
              </w:rPr>
              <w:t>L5=67,5cm</w:t>
            </w:r>
          </w:p>
          <w:p w14:paraId="3A9B15A1" w14:textId="029760D4" w:rsidR="00EC49B0" w:rsidRPr="00B56AD5" w:rsidRDefault="00EC49B0" w:rsidP="00B56AD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eastAsia="pt-BR"/>
              </w:rPr>
            </w:pPr>
            <w:r w:rsidRPr="00B56AD5">
              <w:rPr>
                <w:rFonts w:ascii="Times New Roman" w:hAnsi="Times New Roman" w:cs="Times New Roman"/>
                <w:sz w:val="24"/>
                <w:szCs w:val="24"/>
                <w:lang w:eastAsia="pt-BR"/>
              </w:rPr>
              <w:t>L6=17,5cm</w:t>
            </w:r>
          </w:p>
        </w:tc>
        <w:tc>
          <w:tcPr>
            <w:tcW w:w="1417" w:type="dxa"/>
          </w:tcPr>
          <w:p w14:paraId="45C489AA" w14:textId="77777777" w:rsidR="003E73F9" w:rsidRPr="00B56AD5" w:rsidRDefault="003E73F9" w:rsidP="00B56AD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eastAsia="pt-BR"/>
              </w:rPr>
            </w:pPr>
            <w:r w:rsidRPr="00B56AD5">
              <w:rPr>
                <w:rFonts w:ascii="Times New Roman" w:hAnsi="Times New Roman" w:cs="Times New Roman"/>
                <w:sz w:val="24"/>
                <w:szCs w:val="24"/>
                <w:lang w:eastAsia="pt-BR"/>
              </w:rPr>
              <w:t>L7=67,5cm</w:t>
            </w:r>
          </w:p>
          <w:p w14:paraId="6A998931" w14:textId="1FE22184" w:rsidR="00EC49B0" w:rsidRPr="00B56AD5" w:rsidRDefault="00EC49B0" w:rsidP="00B56AD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eastAsia="pt-BR"/>
              </w:rPr>
            </w:pPr>
            <w:r w:rsidRPr="00B56AD5">
              <w:rPr>
                <w:rFonts w:ascii="Times New Roman" w:hAnsi="Times New Roman" w:cs="Times New Roman"/>
                <w:sz w:val="24"/>
                <w:szCs w:val="24"/>
                <w:lang w:eastAsia="pt-BR"/>
              </w:rPr>
              <w:t>L8=27cm</w:t>
            </w:r>
          </w:p>
        </w:tc>
        <w:tc>
          <w:tcPr>
            <w:tcW w:w="1418" w:type="dxa"/>
          </w:tcPr>
          <w:p w14:paraId="6C340F84" w14:textId="77777777" w:rsidR="003E73F9" w:rsidRPr="00B56AD5" w:rsidRDefault="003E73F9" w:rsidP="00B56AD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eastAsia="pt-BR"/>
              </w:rPr>
            </w:pPr>
            <w:r w:rsidRPr="00B56AD5">
              <w:rPr>
                <w:rFonts w:ascii="Times New Roman" w:hAnsi="Times New Roman" w:cs="Times New Roman"/>
                <w:sz w:val="24"/>
                <w:szCs w:val="24"/>
                <w:lang w:eastAsia="pt-BR"/>
              </w:rPr>
              <w:t>L9=60,5cm</w:t>
            </w:r>
          </w:p>
          <w:p w14:paraId="1F31167D" w14:textId="24443085" w:rsidR="00EC49B0" w:rsidRPr="00B56AD5" w:rsidRDefault="00EC49B0" w:rsidP="00B56AD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eastAsia="pt-BR"/>
              </w:rPr>
            </w:pPr>
            <w:r w:rsidRPr="00B56AD5">
              <w:rPr>
                <w:rFonts w:ascii="Times New Roman" w:hAnsi="Times New Roman" w:cs="Times New Roman"/>
                <w:sz w:val="24"/>
                <w:szCs w:val="24"/>
                <w:lang w:eastAsia="pt-BR"/>
              </w:rPr>
              <w:t>L10=29,5</w:t>
            </w:r>
          </w:p>
        </w:tc>
        <w:tc>
          <w:tcPr>
            <w:tcW w:w="1276" w:type="dxa"/>
          </w:tcPr>
          <w:p w14:paraId="18FBB401" w14:textId="77777777" w:rsidR="003E73F9" w:rsidRPr="00B56AD5" w:rsidRDefault="003E73F9" w:rsidP="00B56AD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eastAsia="pt-BR"/>
              </w:rPr>
            </w:pPr>
            <w:r w:rsidRPr="00B56AD5">
              <w:rPr>
                <w:rFonts w:ascii="Times New Roman" w:hAnsi="Times New Roman" w:cs="Times New Roman"/>
                <w:sz w:val="24"/>
                <w:szCs w:val="24"/>
                <w:lang w:eastAsia="pt-BR"/>
              </w:rPr>
              <w:t>L11=58cm</w:t>
            </w:r>
          </w:p>
          <w:p w14:paraId="39386C4A" w14:textId="0B354303" w:rsidR="00EC49B0" w:rsidRPr="00B56AD5" w:rsidRDefault="00EC49B0" w:rsidP="00B56AD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eastAsia="pt-BR"/>
              </w:rPr>
            </w:pPr>
            <w:r w:rsidRPr="00B56AD5">
              <w:rPr>
                <w:rFonts w:ascii="Times New Roman" w:hAnsi="Times New Roman" w:cs="Times New Roman"/>
                <w:sz w:val="24"/>
                <w:szCs w:val="24"/>
                <w:lang w:eastAsia="pt-BR"/>
              </w:rPr>
              <w:t>L12=33,5</w:t>
            </w:r>
          </w:p>
        </w:tc>
        <w:tc>
          <w:tcPr>
            <w:tcW w:w="1452" w:type="dxa"/>
          </w:tcPr>
          <w:p w14:paraId="4A6758B0" w14:textId="77777777" w:rsidR="003E73F9" w:rsidRPr="00B56AD5" w:rsidRDefault="003E73F9" w:rsidP="00B56AD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eastAsia="pt-BR"/>
              </w:rPr>
            </w:pPr>
            <w:r w:rsidRPr="00B56AD5">
              <w:rPr>
                <w:rFonts w:ascii="Times New Roman" w:hAnsi="Times New Roman" w:cs="Times New Roman"/>
                <w:sz w:val="24"/>
                <w:szCs w:val="24"/>
                <w:lang w:eastAsia="pt-BR"/>
              </w:rPr>
              <w:t>L13=50,5cm</w:t>
            </w:r>
          </w:p>
          <w:p w14:paraId="449F132C" w14:textId="79C22D17" w:rsidR="00EC49B0" w:rsidRPr="00B56AD5" w:rsidRDefault="00EC49B0" w:rsidP="00B56AD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eastAsia="pt-BR"/>
              </w:rPr>
            </w:pPr>
            <w:r w:rsidRPr="00B56AD5">
              <w:rPr>
                <w:rFonts w:ascii="Times New Roman" w:hAnsi="Times New Roman" w:cs="Times New Roman"/>
                <w:sz w:val="24"/>
                <w:szCs w:val="24"/>
                <w:lang w:eastAsia="pt-BR"/>
              </w:rPr>
              <w:t>L14=39,5cm</w:t>
            </w:r>
          </w:p>
        </w:tc>
        <w:tc>
          <w:tcPr>
            <w:tcW w:w="1396" w:type="dxa"/>
          </w:tcPr>
          <w:p w14:paraId="68572309" w14:textId="77777777" w:rsidR="003E73F9" w:rsidRPr="00B56AD5" w:rsidRDefault="003E73F9" w:rsidP="00B56AD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eastAsia="pt-BR"/>
              </w:rPr>
            </w:pPr>
            <w:proofErr w:type="spellStart"/>
            <w:r w:rsidRPr="00B56AD5">
              <w:rPr>
                <w:rFonts w:ascii="Times New Roman" w:hAnsi="Times New Roman" w:cs="Times New Roman"/>
                <w:sz w:val="24"/>
                <w:szCs w:val="24"/>
                <w:lang w:eastAsia="pt-BR"/>
              </w:rPr>
              <w:t>Ltotal</w:t>
            </w:r>
            <w:proofErr w:type="spellEnd"/>
            <w:r w:rsidRPr="00B56AD5">
              <w:rPr>
                <w:rFonts w:ascii="Times New Roman" w:hAnsi="Times New Roman" w:cs="Times New Roman"/>
                <w:sz w:val="24"/>
                <w:szCs w:val="24"/>
                <w:lang w:eastAsia="pt-BR"/>
              </w:rPr>
              <w:t>=</w:t>
            </w:r>
          </w:p>
          <w:p w14:paraId="3FF64DCB" w14:textId="300723C4" w:rsidR="00EC49B0" w:rsidRPr="00B56AD5" w:rsidRDefault="00EC49B0" w:rsidP="00B56AD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eastAsia="pt-BR"/>
              </w:rPr>
            </w:pPr>
            <w:r w:rsidRPr="00B56AD5">
              <w:rPr>
                <w:rFonts w:ascii="Times New Roman" w:hAnsi="Times New Roman" w:cs="Times New Roman"/>
                <w:sz w:val="24"/>
                <w:szCs w:val="24"/>
                <w:lang w:eastAsia="pt-BR"/>
              </w:rPr>
              <w:t>245,5</w:t>
            </w:r>
          </w:p>
        </w:tc>
      </w:tr>
      <w:tr w:rsidR="003E73F9" w:rsidRPr="00B56AD5" w14:paraId="7D1B4363" w14:textId="43FF0E04" w:rsidTr="00EC49B0">
        <w:trPr>
          <w:trHeight w:val="430"/>
        </w:trPr>
        <w:tc>
          <w:tcPr>
            <w:tcW w:w="1154" w:type="dxa"/>
          </w:tcPr>
          <w:p w14:paraId="1EA63E6C" w14:textId="720CDBBA" w:rsidR="003E73F9" w:rsidRPr="00B56AD5" w:rsidRDefault="003E73F9" w:rsidP="00B56AD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eastAsia="pt-BR"/>
              </w:rPr>
            </w:pPr>
            <w:r w:rsidRPr="00B56AD5">
              <w:rPr>
                <w:rFonts w:ascii="Times New Roman" w:hAnsi="Times New Roman" w:cs="Times New Roman"/>
                <w:sz w:val="24"/>
                <w:szCs w:val="24"/>
                <w:lang w:eastAsia="pt-BR"/>
              </w:rPr>
              <w:t>H1=7,35</w:t>
            </w:r>
          </w:p>
        </w:tc>
        <w:tc>
          <w:tcPr>
            <w:tcW w:w="1152" w:type="dxa"/>
          </w:tcPr>
          <w:p w14:paraId="6AB572E6" w14:textId="49D8F340" w:rsidR="003E73F9" w:rsidRPr="00B56AD5" w:rsidRDefault="003E73F9" w:rsidP="00B56AD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eastAsia="pt-BR"/>
              </w:rPr>
            </w:pPr>
            <w:r w:rsidRPr="00B56AD5">
              <w:rPr>
                <w:rFonts w:ascii="Times New Roman" w:hAnsi="Times New Roman" w:cs="Times New Roman"/>
                <w:sz w:val="24"/>
                <w:szCs w:val="24"/>
                <w:lang w:eastAsia="pt-BR"/>
              </w:rPr>
              <w:t>H2=7,60</w:t>
            </w:r>
          </w:p>
        </w:tc>
        <w:tc>
          <w:tcPr>
            <w:tcW w:w="1375" w:type="dxa"/>
          </w:tcPr>
          <w:p w14:paraId="4E05CE33" w14:textId="274CAF1C" w:rsidR="003E73F9" w:rsidRPr="00B56AD5" w:rsidRDefault="003E73F9" w:rsidP="00B56AD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eastAsia="pt-BR"/>
              </w:rPr>
            </w:pPr>
            <w:r w:rsidRPr="00B56AD5">
              <w:rPr>
                <w:rFonts w:ascii="Times New Roman" w:hAnsi="Times New Roman" w:cs="Times New Roman"/>
                <w:sz w:val="24"/>
                <w:szCs w:val="24"/>
                <w:lang w:eastAsia="pt-BR"/>
              </w:rPr>
              <w:t>H3=</w:t>
            </w:r>
            <w:r w:rsidR="00EC49B0" w:rsidRPr="00B56AD5">
              <w:rPr>
                <w:rFonts w:ascii="Times New Roman" w:hAnsi="Times New Roman" w:cs="Times New Roman"/>
                <w:sz w:val="24"/>
                <w:szCs w:val="24"/>
                <w:lang w:eastAsia="pt-BR"/>
              </w:rPr>
              <w:t>7,56</w:t>
            </w:r>
          </w:p>
        </w:tc>
        <w:tc>
          <w:tcPr>
            <w:tcW w:w="1417" w:type="dxa"/>
          </w:tcPr>
          <w:p w14:paraId="4FC462E7" w14:textId="78592924" w:rsidR="003E73F9" w:rsidRPr="00B56AD5" w:rsidRDefault="00EC49B0" w:rsidP="00B56AD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eastAsia="pt-BR"/>
              </w:rPr>
            </w:pPr>
            <w:r w:rsidRPr="00B56AD5">
              <w:rPr>
                <w:rFonts w:ascii="Times New Roman" w:hAnsi="Times New Roman" w:cs="Times New Roman"/>
                <w:sz w:val="24"/>
                <w:szCs w:val="24"/>
                <w:lang w:eastAsia="pt-BR"/>
              </w:rPr>
              <w:t>H4=7,80</w:t>
            </w:r>
          </w:p>
        </w:tc>
        <w:tc>
          <w:tcPr>
            <w:tcW w:w="1418" w:type="dxa"/>
          </w:tcPr>
          <w:p w14:paraId="3C1312BB" w14:textId="305DDDD9" w:rsidR="003E73F9" w:rsidRPr="00B56AD5" w:rsidRDefault="00EC49B0" w:rsidP="00B56AD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eastAsia="pt-BR"/>
              </w:rPr>
            </w:pPr>
            <w:r w:rsidRPr="00B56AD5">
              <w:rPr>
                <w:rFonts w:ascii="Times New Roman" w:hAnsi="Times New Roman" w:cs="Times New Roman"/>
                <w:sz w:val="24"/>
                <w:szCs w:val="24"/>
                <w:lang w:eastAsia="pt-BR"/>
              </w:rPr>
              <w:t>H5=7,60</w:t>
            </w:r>
          </w:p>
        </w:tc>
        <w:tc>
          <w:tcPr>
            <w:tcW w:w="1276" w:type="dxa"/>
          </w:tcPr>
          <w:p w14:paraId="42C26F78" w14:textId="400F88D8" w:rsidR="003E73F9" w:rsidRPr="00B56AD5" w:rsidRDefault="00EC49B0" w:rsidP="00B56AD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eastAsia="pt-BR"/>
              </w:rPr>
            </w:pPr>
            <w:r w:rsidRPr="00B56AD5">
              <w:rPr>
                <w:rFonts w:ascii="Times New Roman" w:hAnsi="Times New Roman" w:cs="Times New Roman"/>
                <w:sz w:val="24"/>
                <w:szCs w:val="24"/>
                <w:lang w:eastAsia="pt-BR"/>
              </w:rPr>
              <w:t>H6=7,30</w:t>
            </w:r>
          </w:p>
        </w:tc>
        <w:tc>
          <w:tcPr>
            <w:tcW w:w="1452" w:type="dxa"/>
          </w:tcPr>
          <w:p w14:paraId="383B18C6" w14:textId="7DAFFE71" w:rsidR="003E73F9" w:rsidRPr="00B56AD5" w:rsidRDefault="00EC49B0" w:rsidP="00B56AD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eastAsia="pt-BR"/>
              </w:rPr>
            </w:pPr>
            <w:r w:rsidRPr="00B56AD5">
              <w:rPr>
                <w:rFonts w:ascii="Times New Roman" w:hAnsi="Times New Roman" w:cs="Times New Roman"/>
                <w:sz w:val="24"/>
                <w:szCs w:val="24"/>
                <w:lang w:eastAsia="pt-BR"/>
              </w:rPr>
              <w:t>H7=7,22</w:t>
            </w:r>
          </w:p>
        </w:tc>
        <w:tc>
          <w:tcPr>
            <w:tcW w:w="1396" w:type="dxa"/>
          </w:tcPr>
          <w:p w14:paraId="2AC97E81" w14:textId="3C942B2A" w:rsidR="003E73F9" w:rsidRPr="00B56AD5" w:rsidRDefault="00EC49B0" w:rsidP="00B56AD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eastAsia="pt-BR"/>
              </w:rPr>
            </w:pPr>
            <w:proofErr w:type="spellStart"/>
            <w:r w:rsidRPr="00B56AD5">
              <w:rPr>
                <w:rFonts w:ascii="Times New Roman" w:hAnsi="Times New Roman" w:cs="Times New Roman"/>
                <w:sz w:val="24"/>
                <w:szCs w:val="24"/>
                <w:lang w:eastAsia="pt-BR"/>
              </w:rPr>
              <w:t>Htotal</w:t>
            </w:r>
            <w:proofErr w:type="spellEnd"/>
            <w:r w:rsidRPr="00B56AD5">
              <w:rPr>
                <w:rFonts w:ascii="Times New Roman" w:hAnsi="Times New Roman" w:cs="Times New Roman"/>
                <w:sz w:val="24"/>
                <w:szCs w:val="24"/>
                <w:lang w:eastAsia="pt-BR"/>
              </w:rPr>
              <w:t>=</w:t>
            </w:r>
            <w:r w:rsidR="00F3747F" w:rsidRPr="00B56AD5">
              <w:rPr>
                <w:rFonts w:ascii="Times New Roman" w:hAnsi="Times New Roman" w:cs="Times New Roman"/>
                <w:sz w:val="24"/>
                <w:szCs w:val="24"/>
                <w:lang w:eastAsia="pt-BR"/>
              </w:rPr>
              <w:t>52,43</w:t>
            </w:r>
          </w:p>
        </w:tc>
      </w:tr>
    </w:tbl>
    <w:p w14:paraId="2B42ADEA" w14:textId="0E1C7D74" w:rsidR="00EC49B0" w:rsidRPr="00B56AD5" w:rsidRDefault="00EC49B0" w:rsidP="00B56AD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t-BR"/>
        </w:rPr>
      </w:pPr>
    </w:p>
    <w:p w14:paraId="4D8671AC" w14:textId="7202F5F5" w:rsidR="00EC49B0" w:rsidRPr="00B56AD5" w:rsidRDefault="00EC49B0" w:rsidP="00B56AD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t-BR"/>
        </w:rPr>
      </w:pPr>
      <w:r w:rsidRPr="00B56AD5">
        <w:rPr>
          <w:rFonts w:ascii="Times New Roman" w:hAnsi="Times New Roman" w:cs="Times New Roman"/>
          <w:sz w:val="24"/>
          <w:szCs w:val="24"/>
          <w:lang w:eastAsia="pt-BR"/>
        </w:rPr>
        <w:t>Formula nível de mangueira- D= EV/EH x100</w:t>
      </w:r>
    </w:p>
    <w:p w14:paraId="088A3922" w14:textId="2F92ECBE" w:rsidR="00F3747F" w:rsidRPr="00B56AD5" w:rsidRDefault="00F3747F" w:rsidP="00B56AD5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  <w:lang w:eastAsia="pt-BR"/>
        </w:rPr>
      </w:pPr>
      <w:r w:rsidRPr="00B56AD5">
        <w:rPr>
          <w:rFonts w:ascii="Times New Roman" w:hAnsi="Times New Roman" w:cs="Times New Roman"/>
          <w:sz w:val="24"/>
          <w:szCs w:val="24"/>
          <w:lang w:eastAsia="pt-BR"/>
        </w:rPr>
        <w:t xml:space="preserve">Então, </w:t>
      </w:r>
      <m:oMath>
        <m:r>
          <w:rPr>
            <w:rFonts w:ascii="Cambria Math" w:hAnsi="Cambria Math" w:cs="Times New Roman"/>
            <w:sz w:val="24"/>
            <w:szCs w:val="24"/>
            <w:lang w:eastAsia="pt-BR"/>
          </w:rPr>
          <m:t>D=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eastAsia="pt-BR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  <w:lang w:eastAsia="pt-BR"/>
              </w:rPr>
              <m:t>245,5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  <w:lang w:eastAsia="pt-BR"/>
              </w:rPr>
              <m:t>52,43</m:t>
            </m:r>
          </m:den>
        </m:f>
        <m:r>
          <w:rPr>
            <w:rFonts w:ascii="Cambria Math" w:hAnsi="Cambria Math" w:cs="Times New Roman"/>
            <w:sz w:val="24"/>
            <w:szCs w:val="24"/>
            <w:lang w:eastAsia="pt-BR"/>
          </w:rPr>
          <m:t>×100=4,7</m:t>
        </m:r>
      </m:oMath>
    </w:p>
    <w:p w14:paraId="6091F9CE" w14:textId="7FA7A392" w:rsidR="00DA0FB2" w:rsidRPr="00B56AD5" w:rsidRDefault="00DA0FB2" w:rsidP="00B56AD5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  <w:lang w:eastAsia="pt-BR"/>
        </w:rPr>
      </w:pPr>
      <w:r w:rsidRPr="00B56AD5">
        <w:rPr>
          <w:rFonts w:ascii="Times New Roman" w:eastAsiaTheme="minorEastAsia" w:hAnsi="Times New Roman" w:cs="Times New Roman"/>
          <w:sz w:val="24"/>
          <w:szCs w:val="24"/>
          <w:lang w:eastAsia="pt-BR"/>
        </w:rPr>
        <w:t>E para o espaçamento entre terraços, utilizamos o método de Bentley</w:t>
      </w:r>
    </w:p>
    <w:p w14:paraId="3D3DC9CB" w14:textId="67121560" w:rsidR="00DA0FB2" w:rsidRPr="00B56AD5" w:rsidRDefault="00DA0FB2" w:rsidP="00B56AD5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  <w:lang w:eastAsia="pt-BR"/>
        </w:rPr>
      </w:pPr>
      <w:r w:rsidRPr="00B56AD5">
        <w:rPr>
          <w:rFonts w:ascii="Times New Roman" w:eastAsiaTheme="minorEastAsia" w:hAnsi="Times New Roman" w:cs="Times New Roman"/>
          <w:sz w:val="24"/>
          <w:szCs w:val="24"/>
          <w:lang w:eastAsia="pt-BR"/>
        </w:rPr>
        <w:t>Fórmula</w:t>
      </w:r>
      <w:r w:rsidR="00E81779">
        <w:rPr>
          <w:rFonts w:ascii="Times New Roman" w:eastAsiaTheme="minorEastAsia" w:hAnsi="Times New Roman" w:cs="Times New Roman"/>
          <w:sz w:val="24"/>
          <w:szCs w:val="24"/>
          <w:lang w:eastAsia="pt-BR"/>
        </w:rPr>
        <w:t>-</w:t>
      </w:r>
      <w:r w:rsidRPr="00B56AD5">
        <w:rPr>
          <w:rFonts w:ascii="Times New Roman" w:eastAsiaTheme="minorEastAsia" w:hAnsi="Times New Roman" w:cs="Times New Roman"/>
          <w:sz w:val="24"/>
          <w:szCs w:val="24"/>
          <w:lang w:eastAsia="pt-BR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eastAsia="pt-BR"/>
          </w:rPr>
          <m:t xml:space="preserve">Ev= 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eastAsia="pt-BR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eastAsia="pt-BR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eastAsia="pt-BR"/>
                  </w:rPr>
                  <m:t>D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eastAsia="pt-BR"/>
                  </w:rPr>
                  <m:t>X</m:t>
                </m:r>
              </m:den>
            </m:f>
            <m:r>
              <w:rPr>
                <w:rFonts w:ascii="Cambria Math" w:eastAsiaTheme="minorEastAsia" w:hAnsi="Cambria Math" w:cs="Times New Roman"/>
                <w:sz w:val="24"/>
                <w:szCs w:val="24"/>
                <w:lang w:eastAsia="pt-BR"/>
              </w:rPr>
              <m:t>+2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eastAsia="pt-BR"/>
          </w:rPr>
          <m:t>.0,305</m:t>
        </m:r>
      </m:oMath>
    </w:p>
    <w:p w14:paraId="49D1E263" w14:textId="4E40EF61" w:rsidR="00DA0FB2" w:rsidRPr="00B56AD5" w:rsidRDefault="00DA0FB2" w:rsidP="00B56AD5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  <w:lang w:eastAsia="pt-BR"/>
        </w:rPr>
      </w:pPr>
      <w:r w:rsidRPr="00B56AD5">
        <w:rPr>
          <w:rFonts w:ascii="Times New Roman" w:eastAsiaTheme="minorEastAsia" w:hAnsi="Times New Roman" w:cs="Times New Roman"/>
          <w:sz w:val="24"/>
          <w:szCs w:val="24"/>
          <w:lang w:eastAsia="pt-BR"/>
        </w:rPr>
        <w:t xml:space="preserve">Então,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eastAsia="pt-BR"/>
          </w:rPr>
          <m:t xml:space="preserve">Ev= 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eastAsia="pt-BR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eastAsia="pt-BR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eastAsia="pt-BR"/>
                  </w:rPr>
                  <m:t>4,7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eastAsia="pt-BR"/>
                  </w:rPr>
                  <m:t>2,5</m:t>
                </m:r>
              </m:den>
            </m:f>
            <m:r>
              <w:rPr>
                <w:rFonts w:ascii="Cambria Math" w:eastAsiaTheme="minorEastAsia" w:hAnsi="Cambria Math" w:cs="Times New Roman"/>
                <w:sz w:val="24"/>
                <w:szCs w:val="24"/>
                <w:lang w:eastAsia="pt-BR"/>
              </w:rPr>
              <m:t>+2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eastAsia="pt-BR"/>
          </w:rPr>
          <m:t>.0,305=1,18</m:t>
        </m:r>
      </m:oMath>
    </w:p>
    <w:p w14:paraId="016D26C6" w14:textId="77777777" w:rsidR="000E7E03" w:rsidRPr="00B56AD5" w:rsidRDefault="000E7E03" w:rsidP="00B56AD5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  <w:lang w:eastAsia="pt-BR"/>
        </w:rPr>
      </w:pPr>
      <w:r w:rsidRPr="00B56AD5">
        <w:rPr>
          <w:rFonts w:ascii="Times New Roman" w:eastAsiaTheme="minorEastAsia" w:hAnsi="Times New Roman" w:cs="Times New Roman"/>
          <w:sz w:val="24"/>
          <w:szCs w:val="24"/>
          <w:lang w:eastAsia="pt-BR"/>
        </w:rPr>
        <w:t>Cálculo do espaçamento horizontal</w:t>
      </w:r>
    </w:p>
    <w:p w14:paraId="7B66CBFB" w14:textId="7CF94230" w:rsidR="000E7E03" w:rsidRPr="00B56AD5" w:rsidRDefault="000E7E03" w:rsidP="00B56AD5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  <w:lang w:eastAsia="pt-BR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  <w:lang w:eastAsia="pt-BR"/>
            </w:rPr>
            <m:t>EH=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eastAsia="pt-BR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eastAsia="pt-BR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eastAsia="pt-BR"/>
                    </w:rPr>
                    <m:t>EV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eastAsia="pt-BR"/>
                    </w:rPr>
                    <m:t>D</m:t>
                  </m:r>
                </m:den>
              </m:f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eastAsia="pt-BR"/>
            </w:rPr>
            <m:t>X100</m:t>
          </m:r>
        </m:oMath>
      </m:oMathPara>
    </w:p>
    <w:p w14:paraId="1758335A" w14:textId="77777777" w:rsidR="00E81779" w:rsidRDefault="00481BAB" w:rsidP="006B7450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  <w:lang w:eastAsia="pt-BR"/>
        </w:rPr>
      </w:pPr>
      <w:r w:rsidRPr="00B56AD5">
        <w:rPr>
          <w:rFonts w:ascii="Times New Roman" w:eastAsiaTheme="minorEastAsia" w:hAnsi="Times New Roman" w:cs="Times New Roman"/>
          <w:sz w:val="24"/>
          <w:szCs w:val="24"/>
          <w:lang w:eastAsia="pt-BR"/>
        </w:rPr>
        <w:t xml:space="preserve">Então, </w:t>
      </w:r>
    </w:p>
    <w:p w14:paraId="41252791" w14:textId="432C58D1" w:rsidR="00E81779" w:rsidRPr="00E81779" w:rsidRDefault="00481BAB" w:rsidP="006B7450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  <w:lang w:eastAsia="pt-BR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  <w:lang w:eastAsia="pt-BR"/>
            </w:rPr>
            <m:t>EH=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eastAsia="pt-BR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eastAsia="pt-BR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eastAsia="pt-BR"/>
                    </w:rPr>
                    <m:t>1,18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eastAsia="pt-BR"/>
                    </w:rPr>
                    <m:t>4,7</m:t>
                  </m:r>
                </m:den>
              </m:f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eastAsia="pt-BR"/>
            </w:rPr>
            <m:t>X100=25,10</m:t>
          </m:r>
        </m:oMath>
      </m:oMathPara>
    </w:p>
    <w:p w14:paraId="58E25F05" w14:textId="77777777" w:rsidR="00E81779" w:rsidRDefault="00E81779" w:rsidP="006B7450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  <w:lang w:eastAsia="pt-BR"/>
        </w:rPr>
      </w:pPr>
    </w:p>
    <w:p w14:paraId="43869662" w14:textId="2DB6CCFA" w:rsidR="00133F2A" w:rsidRDefault="00133F2A" w:rsidP="006B7450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  <w:lang w:eastAsia="pt-BR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pt-BR"/>
        </w:rPr>
        <w:t>Locação do espaçamento e da curva de nível</w:t>
      </w:r>
    </w:p>
    <w:p w14:paraId="1511A805" w14:textId="47165ACA" w:rsidR="005B75D4" w:rsidRDefault="005B75D4" w:rsidP="006B7450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  <w:lang w:eastAsia="pt-BR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175DCF" wp14:editId="19FCB053">
            <wp:extent cx="2246432" cy="2544227"/>
            <wp:effectExtent l="3493" t="0" r="5397" b="5398"/>
            <wp:docPr id="206552997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29975" name="Imagem 2065529975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22" t="26794" r="22360" b="7176"/>
                    <a:stretch/>
                  </pic:blipFill>
                  <pic:spPr bwMode="auto">
                    <a:xfrm rot="5400000">
                      <a:off x="0" y="0"/>
                      <a:ext cx="2282639" cy="2585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sz w:val="24"/>
          <w:szCs w:val="24"/>
          <w:lang w:eastAsia="pt-BR"/>
        </w:rPr>
        <w:t xml:space="preserve">       </w:t>
      </w:r>
      <w:r>
        <w:rPr>
          <w:rFonts w:ascii="Times New Roman" w:eastAsiaTheme="minorEastAsia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E35B72" wp14:editId="321CE7FD">
            <wp:extent cx="2246050" cy="2641878"/>
            <wp:effectExtent l="0" t="7302" r="0" b="0"/>
            <wp:docPr id="2011869528" name="Imagem 3" descr="Foto de uma árvo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69528" name="Imagem 3" descr="Foto de uma árvore&#10;&#10;Descrição gerada automaticament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26" r="31790" b="9589"/>
                    <a:stretch/>
                  </pic:blipFill>
                  <pic:spPr bwMode="auto">
                    <a:xfrm rot="5400000">
                      <a:off x="0" y="0"/>
                      <a:ext cx="2255696" cy="2653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566D2" w14:textId="31E764C5" w:rsidR="00481BAB" w:rsidRDefault="00481BAB" w:rsidP="006B7450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  <w:lang w:eastAsia="pt-BR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pt-BR"/>
        </w:rPr>
        <w:t>Com todos os devidos cálculos feitos e locações completas, começamos a construção do terraço com a formação do canal e do dique.</w:t>
      </w:r>
    </w:p>
    <w:p w14:paraId="201BE322" w14:textId="1F3DDDB3" w:rsidR="00133F2A" w:rsidRDefault="004870A4" w:rsidP="004870A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870A4">
        <w:rPr>
          <w:rFonts w:ascii="Times New Roman" w:hAnsi="Times New Roman" w:cs="Times New Roman"/>
          <w:sz w:val="24"/>
          <w:szCs w:val="24"/>
        </w:rPr>
        <w:t xml:space="preserve">O terraço é composto de duas partes: </w:t>
      </w:r>
      <w:r>
        <w:rPr>
          <w:rFonts w:ascii="Times New Roman" w:hAnsi="Times New Roman" w:cs="Times New Roman"/>
          <w:sz w:val="24"/>
          <w:szCs w:val="24"/>
        </w:rPr>
        <w:t xml:space="preserve">1- </w:t>
      </w:r>
      <w:r w:rsidRPr="004870A4">
        <w:rPr>
          <w:rFonts w:ascii="Times New Roman" w:hAnsi="Times New Roman" w:cs="Times New Roman"/>
          <w:sz w:val="24"/>
          <w:szCs w:val="24"/>
        </w:rPr>
        <w:t xml:space="preserve">canal coletor, de onde é retirada a massa de solo e; </w:t>
      </w:r>
      <w:r>
        <w:rPr>
          <w:rFonts w:ascii="Times New Roman" w:hAnsi="Times New Roman" w:cs="Times New Roman"/>
          <w:sz w:val="24"/>
          <w:szCs w:val="24"/>
        </w:rPr>
        <w:t>2-</w:t>
      </w:r>
      <w:r w:rsidRPr="004870A4">
        <w:rPr>
          <w:rFonts w:ascii="Times New Roman" w:hAnsi="Times New Roman" w:cs="Times New Roman"/>
          <w:sz w:val="24"/>
          <w:szCs w:val="24"/>
        </w:rPr>
        <w:t xml:space="preserve"> camalhão ou dique, construído com a massa de solo movimentada do canal</w:t>
      </w:r>
      <w:r>
        <w:rPr>
          <w:rFonts w:ascii="Times New Roman" w:hAnsi="Times New Roman" w:cs="Times New Roman"/>
          <w:sz w:val="24"/>
          <w:szCs w:val="24"/>
        </w:rPr>
        <w:t>. E a sua formação consiste em 3 fases:</w:t>
      </w:r>
    </w:p>
    <w:p w14:paraId="2817F0F8" w14:textId="68276436" w:rsidR="004870A4" w:rsidRPr="00F2612A" w:rsidRDefault="004870A4" w:rsidP="004870A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2612A">
        <w:rPr>
          <w:rFonts w:ascii="Times New Roman" w:hAnsi="Times New Roman" w:cs="Times New Roman"/>
          <w:b/>
          <w:bCs/>
          <w:sz w:val="24"/>
          <w:szCs w:val="24"/>
        </w:rPr>
        <w:t>Fase 1 – Corte</w:t>
      </w:r>
    </w:p>
    <w:p w14:paraId="57A3F9D2" w14:textId="46D5BFB0" w:rsidR="005D7FB2" w:rsidRPr="005D7FB2" w:rsidRDefault="00A41A3D" w:rsidP="004870A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Nessa fase, o trator</w:t>
      </w:r>
      <w:r w:rsidR="005D7FB2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com uma grade </w:t>
      </w:r>
      <w:r w:rsidR="005D7FB2">
        <w:rPr>
          <w:rFonts w:ascii="Times New Roman" w:hAnsi="Times New Roman" w:cs="Times New Roman"/>
          <w:sz w:val="24"/>
          <w:szCs w:val="24"/>
        </w:rPr>
        <w:t>de arado,</w:t>
      </w:r>
      <w:r w:rsidR="00F2612A">
        <w:rPr>
          <w:rFonts w:ascii="Times New Roman" w:hAnsi="Times New Roman" w:cs="Times New Roman"/>
          <w:sz w:val="24"/>
          <w:szCs w:val="24"/>
        </w:rPr>
        <w:t xml:space="preserve"> faz</w:t>
      </w:r>
      <w:r>
        <w:rPr>
          <w:rFonts w:ascii="Times New Roman" w:hAnsi="Times New Roman" w:cs="Times New Roman"/>
          <w:sz w:val="24"/>
          <w:szCs w:val="24"/>
        </w:rPr>
        <w:t xml:space="preserve"> o corte para começar a dar o formato do canal,</w:t>
      </w:r>
      <w:r w:rsidR="00284511">
        <w:rPr>
          <w:rFonts w:ascii="Times New Roman" w:hAnsi="Times New Roman" w:cs="Times New Roman"/>
          <w:sz w:val="24"/>
          <w:szCs w:val="24"/>
        </w:rPr>
        <w:t xml:space="preserve"> delimitando</w:t>
      </w:r>
      <w:r>
        <w:rPr>
          <w:rFonts w:ascii="Times New Roman" w:hAnsi="Times New Roman" w:cs="Times New Roman"/>
          <w:sz w:val="24"/>
          <w:szCs w:val="24"/>
        </w:rPr>
        <w:t xml:space="preserve"> com algumas passadas de ida e volta, mobilizando o solo</w:t>
      </w:r>
      <w:r w:rsidR="00F2612A">
        <w:rPr>
          <w:rFonts w:ascii="Times New Roman" w:hAnsi="Times New Roman" w:cs="Times New Roman"/>
          <w:sz w:val="24"/>
          <w:szCs w:val="24"/>
        </w:rPr>
        <w:t xml:space="preserve"> começando a</w:t>
      </w:r>
      <w:r w:rsidR="005D7FB2">
        <w:rPr>
          <w:rFonts w:ascii="Times New Roman" w:hAnsi="Times New Roman" w:cs="Times New Roman"/>
          <w:sz w:val="24"/>
          <w:szCs w:val="24"/>
        </w:rPr>
        <w:t xml:space="preserve"> </w:t>
      </w:r>
      <w:r w:rsidR="005D7FB2" w:rsidRPr="005D7FB2">
        <w:rPr>
          <w:rFonts w:ascii="Times New Roman" w:hAnsi="Times New Roman" w:cs="Times New Roman"/>
          <w:sz w:val="24"/>
          <w:szCs w:val="24"/>
        </w:rPr>
        <w:t xml:space="preserve">cortar o terreno jogando </w:t>
      </w:r>
      <w:r w:rsidR="00F2612A">
        <w:rPr>
          <w:rFonts w:ascii="Times New Roman" w:hAnsi="Times New Roman" w:cs="Times New Roman"/>
          <w:sz w:val="24"/>
          <w:szCs w:val="24"/>
        </w:rPr>
        <w:t>o solo</w:t>
      </w:r>
      <w:r w:rsidR="005D7FB2" w:rsidRPr="005D7FB2">
        <w:rPr>
          <w:rFonts w:ascii="Times New Roman" w:hAnsi="Times New Roman" w:cs="Times New Roman"/>
          <w:sz w:val="24"/>
          <w:szCs w:val="24"/>
        </w:rPr>
        <w:t xml:space="preserve"> da parte de cima para a parte de baixo até o final da curva nível</w:t>
      </w:r>
      <w:r w:rsidR="00F2612A">
        <w:rPr>
          <w:rFonts w:ascii="Times New Roman" w:hAnsi="Times New Roman" w:cs="Times New Roman"/>
          <w:sz w:val="24"/>
          <w:szCs w:val="24"/>
        </w:rPr>
        <w:t xml:space="preserve"> e logo em seguida volta cortando o solo de baixo para cima.</w:t>
      </w:r>
    </w:p>
    <w:p w14:paraId="0FACAC2D" w14:textId="752CED99" w:rsidR="00284511" w:rsidRDefault="00284511" w:rsidP="00F2612A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FBE2FB" wp14:editId="273F9871">
            <wp:extent cx="2702659" cy="3453560"/>
            <wp:effectExtent l="5715" t="0" r="8255" b="8255"/>
            <wp:docPr id="1702880889" name="Imagem 4" descr="Uma imagem contendo árvore, trem, pista, andando 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80889" name="Imagem 4" descr="Uma imagem contendo árvore, trem, pista, andando de&#10;&#10;Descrição gerada automaticament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27" t="6263" r="36652" b="2692"/>
                    <a:stretch/>
                  </pic:blipFill>
                  <pic:spPr bwMode="auto">
                    <a:xfrm rot="5400000">
                      <a:off x="0" y="0"/>
                      <a:ext cx="2732260" cy="3491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CC509" w14:textId="54D329D8" w:rsidR="00A41A3D" w:rsidRPr="004870A4" w:rsidRDefault="00A41A3D" w:rsidP="00E81779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D9968A" wp14:editId="42761126">
            <wp:extent cx="2866734" cy="2661748"/>
            <wp:effectExtent l="7302" t="0" r="0" b="0"/>
            <wp:docPr id="297639368" name="Imagem 6" descr="Foto de uma árvor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39368" name="Imagem 6" descr="Foto de uma árvore&#10;&#10;Descrição gerada automaticamente com confiança média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35" r="37365" b="5603"/>
                    <a:stretch/>
                  </pic:blipFill>
                  <pic:spPr bwMode="auto">
                    <a:xfrm rot="5400000">
                      <a:off x="0" y="0"/>
                      <a:ext cx="2919058" cy="271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4511">
        <w:rPr>
          <w:rFonts w:ascii="Times New Roman" w:hAnsi="Times New Roman" w:cs="Times New Roman"/>
          <w:sz w:val="24"/>
          <w:szCs w:val="24"/>
        </w:rPr>
        <w:t xml:space="preserve">  </w:t>
      </w:r>
      <w:r w:rsidR="002845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9153C2" wp14:editId="35275F0C">
            <wp:extent cx="2883883" cy="2609676"/>
            <wp:effectExtent l="3810" t="0" r="0" b="0"/>
            <wp:docPr id="152702692" name="Imagem 5" descr="Desenho de uma árvore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2692" name="Imagem 5" descr="Desenho de uma árvore&#10;&#10;Descrição gerada automaticamente com confiança baixa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50" t="518" r="28031" b="-1"/>
                    <a:stretch/>
                  </pic:blipFill>
                  <pic:spPr bwMode="auto">
                    <a:xfrm rot="5400000">
                      <a:off x="0" y="0"/>
                      <a:ext cx="2980795" cy="2697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F3FC1" w14:textId="77777777" w:rsidR="00481BAB" w:rsidRDefault="00481BAB" w:rsidP="006B7450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  <w:lang w:eastAsia="pt-BR"/>
        </w:rPr>
      </w:pPr>
    </w:p>
    <w:p w14:paraId="164667C3" w14:textId="184B5418" w:rsidR="00284511" w:rsidRPr="00F2612A" w:rsidRDefault="00284511" w:rsidP="006B7450">
      <w:pPr>
        <w:spacing w:line="360" w:lineRule="auto"/>
        <w:jc w:val="both"/>
        <w:rPr>
          <w:rFonts w:ascii="Times New Roman" w:eastAsiaTheme="minorEastAsia" w:hAnsi="Times New Roman" w:cs="Times New Roman"/>
          <w:b/>
          <w:bCs/>
          <w:sz w:val="24"/>
          <w:szCs w:val="24"/>
          <w:lang w:eastAsia="pt-BR"/>
        </w:rPr>
      </w:pPr>
      <w:r w:rsidRPr="00F2612A">
        <w:rPr>
          <w:rFonts w:ascii="Times New Roman" w:eastAsiaTheme="minorEastAsia" w:hAnsi="Times New Roman" w:cs="Times New Roman"/>
          <w:b/>
          <w:bCs/>
          <w:sz w:val="24"/>
          <w:szCs w:val="24"/>
          <w:lang w:eastAsia="pt-BR"/>
        </w:rPr>
        <w:t>Fase 2- Remontagem</w:t>
      </w:r>
    </w:p>
    <w:p w14:paraId="20F063BB" w14:textId="6F1477F3" w:rsidR="00284511" w:rsidRDefault="00284511" w:rsidP="006B7450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  <w:lang w:eastAsia="pt-BR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pt-BR"/>
        </w:rPr>
        <w:t>Nesse momento, com mais algumas idas e voltas do trator, podemos ver a formação do canal e do dique</w:t>
      </w:r>
      <w:r w:rsidR="005D7FB2">
        <w:rPr>
          <w:rFonts w:ascii="Times New Roman" w:eastAsiaTheme="minorEastAsia" w:hAnsi="Times New Roman" w:cs="Times New Roman"/>
          <w:sz w:val="24"/>
          <w:szCs w:val="24"/>
          <w:lang w:eastAsia="pt-BR"/>
        </w:rPr>
        <w:t xml:space="preserve">, </w:t>
      </w:r>
      <w:r w:rsidR="00F2612A">
        <w:rPr>
          <w:rFonts w:ascii="Times New Roman" w:eastAsiaTheme="minorEastAsia" w:hAnsi="Times New Roman" w:cs="Times New Roman"/>
          <w:sz w:val="24"/>
          <w:szCs w:val="24"/>
          <w:lang w:eastAsia="pt-BR"/>
        </w:rPr>
        <w:t>nessa fase ocorre um maior aprofundamento.</w:t>
      </w:r>
    </w:p>
    <w:p w14:paraId="00780487" w14:textId="5D47E1C0" w:rsidR="005D7FB2" w:rsidRDefault="005D7FB2" w:rsidP="006B7450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  <w:lang w:eastAsia="pt-BR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F847543" wp14:editId="0439B6D3">
            <wp:extent cx="2335530" cy="2682247"/>
            <wp:effectExtent l="0" t="1905" r="5715" b="5715"/>
            <wp:docPr id="138834295" name="Imagem 7" descr="Floresta com árvore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4295" name="Imagem 7" descr="Floresta com árvores&#10;&#10;Descrição gerada automaticamente com confiança média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99" r="27327" b="3850"/>
                    <a:stretch/>
                  </pic:blipFill>
                  <pic:spPr bwMode="auto">
                    <a:xfrm rot="5400000">
                      <a:off x="0" y="0"/>
                      <a:ext cx="2355207" cy="270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1779">
        <w:rPr>
          <w:rFonts w:ascii="Times New Roman" w:eastAsiaTheme="minorEastAsia" w:hAnsi="Times New Roman" w:cs="Times New Roman"/>
          <w:sz w:val="24"/>
          <w:szCs w:val="24"/>
          <w:lang w:eastAsia="pt-BR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  <w:lang w:eastAsia="pt-BR"/>
        </w:rPr>
        <w:t xml:space="preserve"> </w:t>
      </w:r>
      <w:r>
        <w:rPr>
          <w:rFonts w:ascii="Times New Roman" w:eastAsiaTheme="minorEastAsia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F88CA5" wp14:editId="23D02C21">
            <wp:extent cx="2307590" cy="2599183"/>
            <wp:effectExtent l="6667" t="0" r="4128" b="4127"/>
            <wp:docPr id="985907588" name="Imagem 8" descr="Uma imagem contendo ao ar livre, grama, trem, árvo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07588" name="Imagem 8" descr="Uma imagem contendo ao ar livre, grama, trem, árvore&#10;&#10;Descrição gerada automaticament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26" r="18365" b="3027"/>
                    <a:stretch/>
                  </pic:blipFill>
                  <pic:spPr bwMode="auto">
                    <a:xfrm rot="5400000">
                      <a:off x="0" y="0"/>
                      <a:ext cx="2333332" cy="2628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C72AA" w14:textId="5CE6DA25" w:rsidR="00284511" w:rsidRPr="00481BAB" w:rsidRDefault="00284511" w:rsidP="006B7450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  <w:lang w:eastAsia="pt-BR"/>
        </w:rPr>
      </w:pPr>
    </w:p>
    <w:p w14:paraId="6133EFB4" w14:textId="02C8807C" w:rsidR="00F3747F" w:rsidRPr="00F2612A" w:rsidRDefault="00F2612A" w:rsidP="006B7450">
      <w:pPr>
        <w:spacing w:line="360" w:lineRule="auto"/>
        <w:jc w:val="both"/>
        <w:rPr>
          <w:rFonts w:ascii="Times New Roman" w:eastAsiaTheme="minorEastAsia" w:hAnsi="Times New Roman" w:cs="Times New Roman"/>
          <w:b/>
          <w:bCs/>
          <w:sz w:val="24"/>
          <w:szCs w:val="24"/>
          <w:lang w:eastAsia="pt-BR"/>
        </w:rPr>
      </w:pPr>
      <w:r w:rsidRPr="00F2612A">
        <w:rPr>
          <w:rFonts w:ascii="Times New Roman" w:eastAsiaTheme="minorEastAsia" w:hAnsi="Times New Roman" w:cs="Times New Roman"/>
          <w:b/>
          <w:bCs/>
          <w:sz w:val="24"/>
          <w:szCs w:val="24"/>
          <w:lang w:eastAsia="pt-BR"/>
        </w:rPr>
        <w:t>Fase 3- Acabamento</w:t>
      </w:r>
    </w:p>
    <w:p w14:paraId="34D8D54B" w14:textId="7A02B69F" w:rsidR="00F2612A" w:rsidRDefault="00F2612A" w:rsidP="006B7450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  <w:lang w:eastAsia="pt-BR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pt-BR"/>
        </w:rPr>
        <w:t>Agora o trator passa até cumprir o tamanho, e o acabamento é feito, deixando o canal no limpo e no seu devido formato.</w:t>
      </w:r>
    </w:p>
    <w:p w14:paraId="50A1A846" w14:textId="2FC57FD5" w:rsidR="00F2612A" w:rsidRPr="00E81779" w:rsidRDefault="00F2612A" w:rsidP="006B7450">
      <w:pPr>
        <w:spacing w:line="360" w:lineRule="auto"/>
        <w:jc w:val="both"/>
        <w:rPr>
          <w:rFonts w:ascii="Times New Roman" w:eastAsiaTheme="minorEastAsia" w:hAnsi="Times New Roman" w:cs="Times New Roman"/>
          <w:b/>
          <w:bCs/>
          <w:sz w:val="24"/>
          <w:szCs w:val="24"/>
          <w:lang w:eastAsia="pt-BR"/>
        </w:rPr>
      </w:pPr>
      <w:r w:rsidRPr="00E81779">
        <w:rPr>
          <w:rFonts w:ascii="Times New Roman" w:eastAsiaTheme="minorEastAsia" w:hAnsi="Times New Roman" w:cs="Times New Roman"/>
          <w:b/>
          <w:bCs/>
          <w:sz w:val="24"/>
          <w:szCs w:val="24"/>
          <w:lang w:eastAsia="pt-BR"/>
        </w:rPr>
        <w:t>Conclusão</w:t>
      </w:r>
    </w:p>
    <w:p w14:paraId="2F11B90C" w14:textId="585DB34E" w:rsidR="00F2612A" w:rsidRDefault="0087351A" w:rsidP="006B7450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  <w:lang w:eastAsia="pt-BR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pt-BR"/>
        </w:rPr>
        <w:t>Vemos então que, a construção de terraços pode ser uma das práticas mais eficientes para disciplinar o escoamento superficial</w:t>
      </w:r>
      <w:r w:rsidR="00E81779">
        <w:rPr>
          <w:rFonts w:ascii="Times New Roman" w:eastAsiaTheme="minorEastAsia" w:hAnsi="Times New Roman" w:cs="Times New Roman"/>
          <w:sz w:val="24"/>
          <w:szCs w:val="24"/>
          <w:lang w:eastAsia="pt-BR"/>
        </w:rPr>
        <w:t xml:space="preserve">, evitando a formação de </w:t>
      </w:r>
      <w:r w:rsidR="004F6A2F">
        <w:rPr>
          <w:rFonts w:ascii="Times New Roman" w:eastAsiaTheme="minorEastAsia" w:hAnsi="Times New Roman" w:cs="Times New Roman"/>
          <w:sz w:val="24"/>
          <w:szCs w:val="24"/>
          <w:lang w:eastAsia="pt-BR"/>
        </w:rPr>
        <w:t xml:space="preserve">erosão em </w:t>
      </w:r>
      <w:r w:rsidR="00E81779">
        <w:rPr>
          <w:rFonts w:ascii="Times New Roman" w:eastAsiaTheme="minorEastAsia" w:hAnsi="Times New Roman" w:cs="Times New Roman"/>
          <w:sz w:val="24"/>
          <w:szCs w:val="24"/>
          <w:lang w:eastAsia="pt-BR"/>
        </w:rPr>
        <w:t xml:space="preserve">sulcos que possam evoluir para outras formas, </w:t>
      </w:r>
      <w:r>
        <w:rPr>
          <w:rFonts w:ascii="Times New Roman" w:eastAsiaTheme="minorEastAsia" w:hAnsi="Times New Roman" w:cs="Times New Roman"/>
          <w:sz w:val="24"/>
          <w:szCs w:val="24"/>
          <w:lang w:eastAsia="pt-BR"/>
        </w:rPr>
        <w:t>control</w:t>
      </w:r>
      <w:r w:rsidR="00E81779">
        <w:rPr>
          <w:rFonts w:ascii="Times New Roman" w:eastAsiaTheme="minorEastAsia" w:hAnsi="Times New Roman" w:cs="Times New Roman"/>
          <w:sz w:val="24"/>
          <w:szCs w:val="24"/>
          <w:lang w:eastAsia="pt-BR"/>
        </w:rPr>
        <w:t>ando</w:t>
      </w:r>
      <w:r>
        <w:rPr>
          <w:rFonts w:ascii="Times New Roman" w:eastAsiaTheme="minorEastAsia" w:hAnsi="Times New Roman" w:cs="Times New Roman"/>
          <w:sz w:val="24"/>
          <w:szCs w:val="24"/>
          <w:lang w:eastAsia="pt-BR"/>
        </w:rPr>
        <w:t xml:space="preserve"> a erosão hídrica.</w:t>
      </w:r>
      <w:r w:rsidR="004F6A2F">
        <w:rPr>
          <w:rFonts w:ascii="Times New Roman" w:eastAsiaTheme="minorEastAsia" w:hAnsi="Times New Roman" w:cs="Times New Roman"/>
          <w:sz w:val="24"/>
          <w:szCs w:val="24"/>
          <w:lang w:eastAsia="pt-BR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  <w:lang w:eastAsia="pt-BR"/>
        </w:rPr>
        <w:t xml:space="preserve">Reconhecer a sua importância é essencial para que haja </w:t>
      </w:r>
      <w:r w:rsidR="00E81779">
        <w:rPr>
          <w:rFonts w:ascii="Times New Roman" w:eastAsiaTheme="minorEastAsia" w:hAnsi="Times New Roman" w:cs="Times New Roman"/>
          <w:sz w:val="24"/>
          <w:szCs w:val="24"/>
          <w:lang w:eastAsia="pt-BR"/>
        </w:rPr>
        <w:t>uma notável diminuição da</w:t>
      </w:r>
      <w:r>
        <w:rPr>
          <w:rFonts w:ascii="Times New Roman" w:eastAsiaTheme="minorEastAsia" w:hAnsi="Times New Roman" w:cs="Times New Roman"/>
          <w:sz w:val="24"/>
          <w:szCs w:val="24"/>
          <w:lang w:eastAsia="pt-BR"/>
        </w:rPr>
        <w:t xml:space="preserve"> perda de solo e de água</w:t>
      </w:r>
      <w:r w:rsidR="00B56AD5">
        <w:rPr>
          <w:rFonts w:ascii="Times New Roman" w:eastAsiaTheme="minorEastAsia" w:hAnsi="Times New Roman" w:cs="Times New Roman"/>
          <w:sz w:val="24"/>
          <w:szCs w:val="24"/>
          <w:lang w:eastAsia="pt-BR"/>
        </w:rPr>
        <w:t>, e ainda,</w:t>
      </w:r>
      <w:r>
        <w:rPr>
          <w:rFonts w:ascii="Times New Roman" w:eastAsiaTheme="minorEastAsia" w:hAnsi="Times New Roman" w:cs="Times New Roman"/>
          <w:sz w:val="24"/>
          <w:szCs w:val="24"/>
          <w:lang w:eastAsia="pt-BR"/>
        </w:rPr>
        <w:t xml:space="preserve"> mantenha a </w:t>
      </w:r>
      <w:r w:rsidR="00B56AD5">
        <w:rPr>
          <w:rFonts w:ascii="Times New Roman" w:eastAsiaTheme="minorEastAsia" w:hAnsi="Times New Roman" w:cs="Times New Roman"/>
          <w:sz w:val="24"/>
          <w:szCs w:val="24"/>
          <w:lang w:eastAsia="pt-BR"/>
        </w:rPr>
        <w:t xml:space="preserve">sua </w:t>
      </w:r>
      <w:r>
        <w:rPr>
          <w:rFonts w:ascii="Times New Roman" w:eastAsiaTheme="minorEastAsia" w:hAnsi="Times New Roman" w:cs="Times New Roman"/>
          <w:sz w:val="24"/>
          <w:szCs w:val="24"/>
          <w:lang w:eastAsia="pt-BR"/>
        </w:rPr>
        <w:t>produtividade e fertilidade</w:t>
      </w:r>
      <w:r w:rsidR="00B56AD5">
        <w:rPr>
          <w:rFonts w:ascii="Times New Roman" w:eastAsiaTheme="minorEastAsia" w:hAnsi="Times New Roman" w:cs="Times New Roman"/>
          <w:sz w:val="24"/>
          <w:szCs w:val="24"/>
          <w:lang w:eastAsia="pt-BR"/>
        </w:rPr>
        <w:t>.</w:t>
      </w:r>
    </w:p>
    <w:p w14:paraId="5285C46D" w14:textId="4E2CCC4E" w:rsidR="00B56AD5" w:rsidRDefault="00B56AD5" w:rsidP="006B7450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  <w:lang w:eastAsia="pt-BR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pt-BR"/>
        </w:rPr>
        <w:t xml:space="preserve">Preservar </w:t>
      </w:r>
      <w:r w:rsidR="00E81779">
        <w:rPr>
          <w:rFonts w:ascii="Times New Roman" w:eastAsiaTheme="minorEastAsia" w:hAnsi="Times New Roman" w:cs="Times New Roman"/>
          <w:sz w:val="24"/>
          <w:szCs w:val="24"/>
          <w:lang w:eastAsia="pt-BR"/>
        </w:rPr>
        <w:t>o solo, que é um</w:t>
      </w:r>
      <w:r>
        <w:rPr>
          <w:rFonts w:ascii="Times New Roman" w:eastAsiaTheme="minorEastAsia" w:hAnsi="Times New Roman" w:cs="Times New Roman"/>
          <w:sz w:val="24"/>
          <w:szCs w:val="24"/>
          <w:lang w:eastAsia="pt-BR"/>
        </w:rPr>
        <w:t xml:space="preserve"> meio físico</w:t>
      </w:r>
      <w:r w:rsidR="004F6A2F">
        <w:rPr>
          <w:rFonts w:ascii="Times New Roman" w:eastAsiaTheme="minorEastAsia" w:hAnsi="Times New Roman" w:cs="Times New Roman"/>
          <w:sz w:val="24"/>
          <w:szCs w:val="24"/>
          <w:lang w:eastAsia="pt-BR"/>
        </w:rPr>
        <w:t xml:space="preserve"> que abriga </w:t>
      </w:r>
      <w:r w:rsidR="00E81779">
        <w:rPr>
          <w:rFonts w:ascii="Times New Roman" w:eastAsiaTheme="minorEastAsia" w:hAnsi="Times New Roman" w:cs="Times New Roman"/>
          <w:sz w:val="24"/>
          <w:szCs w:val="24"/>
          <w:lang w:eastAsia="pt-BR"/>
        </w:rPr>
        <w:t>a fauna e a flora</w:t>
      </w:r>
      <w:r w:rsidR="004F6A2F">
        <w:rPr>
          <w:rFonts w:ascii="Times New Roman" w:eastAsiaTheme="minorEastAsia" w:hAnsi="Times New Roman" w:cs="Times New Roman"/>
          <w:sz w:val="24"/>
          <w:szCs w:val="24"/>
          <w:lang w:eastAsia="pt-BR"/>
        </w:rPr>
        <w:t>, é vital para o equilíbrio e a manutenção da vida.</w:t>
      </w:r>
    </w:p>
    <w:p w14:paraId="4183A406" w14:textId="77777777" w:rsidR="004F6A2F" w:rsidRDefault="004F6A2F" w:rsidP="006B7450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  <w:lang w:eastAsia="pt-BR"/>
        </w:rPr>
      </w:pPr>
    </w:p>
    <w:p w14:paraId="78439B3B" w14:textId="2672CC18" w:rsidR="004F6A2F" w:rsidRDefault="004F6A2F" w:rsidP="006B7450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  <w:lang w:eastAsia="pt-BR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pt-BR"/>
        </w:rPr>
        <w:t>Referencias:</w:t>
      </w:r>
    </w:p>
    <w:p w14:paraId="6B7F5F1A" w14:textId="55FE52C2" w:rsidR="004F6A2F" w:rsidRPr="004F6A2F" w:rsidRDefault="004F6A2F" w:rsidP="004F6A2F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  <w:lang w:eastAsia="pt-BR"/>
        </w:rPr>
      </w:pPr>
      <w:r w:rsidRPr="004F6A2F">
        <w:rPr>
          <w:rFonts w:ascii="Times New Roman" w:eastAsiaTheme="minorEastAsia" w:hAnsi="Times New Roman" w:cs="Times New Roman"/>
          <w:sz w:val="24"/>
          <w:szCs w:val="24"/>
          <w:lang w:eastAsia="pt-BR"/>
        </w:rPr>
        <w:t xml:space="preserve">Syngenta digital. Terraceamento: Como fazer e porque ele evita a erosão dos terrenos. Disponível em: </w:t>
      </w:r>
    </w:p>
    <w:p w14:paraId="7B8C4BAF" w14:textId="3CC87E8B" w:rsidR="004F6A2F" w:rsidRPr="004F6A2F" w:rsidRDefault="00560CA3" w:rsidP="004F6A2F">
      <w:pPr>
        <w:spacing w:line="360" w:lineRule="auto"/>
        <w:ind w:left="360"/>
        <w:jc w:val="both"/>
        <w:rPr>
          <w:rFonts w:ascii="Times New Roman" w:eastAsiaTheme="minorEastAsia" w:hAnsi="Times New Roman" w:cs="Times New Roman"/>
          <w:sz w:val="24"/>
          <w:szCs w:val="24"/>
          <w:lang w:eastAsia="pt-BR"/>
        </w:rPr>
      </w:pPr>
      <w:hyperlink r:id="rId14" w:anchor=":~:text=desn%C3%ADvel%20ou%20escoamento.-,Terra%C3%A7o%20em%20n%C3%ADvel,para%20solos%20de%20boa%20permeabilidade" w:history="1">
        <w:r w:rsidR="004F6A2F" w:rsidRPr="001F3928">
          <w:rPr>
            <w:rStyle w:val="Hyperlink"/>
            <w:rFonts w:ascii="Times New Roman" w:eastAsiaTheme="minorEastAsia" w:hAnsi="Times New Roman" w:cs="Times New Roman"/>
            <w:sz w:val="24"/>
            <w:szCs w:val="24"/>
            <w:lang w:eastAsia="pt-BR"/>
          </w:rPr>
          <w:t>https://blog.syngentadigital.ag/terraceamento/#:~:text=desn%C3%ADvel%20ou%20escoamento.-,Terra%C3%A7o%20em%20n%C3%ADvel,para%20solos%20de%20boa%20permeabilidade</w:t>
        </w:r>
      </w:hyperlink>
      <w:r w:rsidR="004F6A2F" w:rsidRPr="004F6A2F">
        <w:rPr>
          <w:rFonts w:ascii="Times New Roman" w:eastAsiaTheme="minorEastAsia" w:hAnsi="Times New Roman" w:cs="Times New Roman"/>
          <w:sz w:val="24"/>
          <w:szCs w:val="24"/>
          <w:lang w:eastAsia="pt-BR"/>
        </w:rPr>
        <w:t xml:space="preserve">. </w:t>
      </w:r>
    </w:p>
    <w:p w14:paraId="056CB9A2" w14:textId="6993CAF6" w:rsidR="004F6A2F" w:rsidRDefault="004F6A2F" w:rsidP="004F6A2F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  <w:lang w:eastAsia="pt-BR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pt-BR"/>
        </w:rPr>
        <w:lastRenderedPageBreak/>
        <w:t xml:space="preserve">Embrapa. Boas </w:t>
      </w:r>
      <w:r w:rsidR="00825F20">
        <w:rPr>
          <w:rFonts w:ascii="Times New Roman" w:eastAsiaTheme="minorEastAsia" w:hAnsi="Times New Roman" w:cs="Times New Roman"/>
          <w:sz w:val="24"/>
          <w:szCs w:val="24"/>
          <w:lang w:eastAsia="pt-BR"/>
        </w:rPr>
        <w:t>práticas</w:t>
      </w:r>
      <w:r>
        <w:rPr>
          <w:rFonts w:ascii="Times New Roman" w:eastAsiaTheme="minorEastAsia" w:hAnsi="Times New Roman" w:cs="Times New Roman"/>
          <w:sz w:val="24"/>
          <w:szCs w:val="24"/>
          <w:lang w:eastAsia="pt-BR"/>
        </w:rPr>
        <w:t xml:space="preserve"> agrícolas. Disponível em: </w:t>
      </w:r>
      <w:hyperlink r:id="rId15" w:history="1">
        <w:r w:rsidR="00825F20" w:rsidRPr="001F3928">
          <w:rPr>
            <w:rStyle w:val="Hyperlink"/>
            <w:rFonts w:ascii="Times New Roman" w:eastAsiaTheme="minorEastAsia" w:hAnsi="Times New Roman" w:cs="Times New Roman"/>
            <w:sz w:val="24"/>
            <w:szCs w:val="24"/>
            <w:lang w:eastAsia="pt-BR"/>
          </w:rPr>
          <w:t>https://www.embrapa.br/documents/10180/13599347/ID01.pdf</w:t>
        </w:r>
      </w:hyperlink>
    </w:p>
    <w:p w14:paraId="246A8C40" w14:textId="4FF52431" w:rsidR="00825F20" w:rsidRPr="00825F20" w:rsidRDefault="00825F20" w:rsidP="00825F20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  <w:lang w:eastAsia="pt-BR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pt-BR"/>
        </w:rPr>
        <w:t xml:space="preserve">Embrapa. Cultivo do arroz. Disponível em: </w:t>
      </w:r>
      <w:hyperlink r:id="rId16" w:history="1">
        <w:r w:rsidRPr="001F3928">
          <w:rPr>
            <w:rStyle w:val="Hyperlink"/>
            <w:rFonts w:ascii="Times New Roman" w:eastAsiaTheme="minorEastAsia" w:hAnsi="Times New Roman" w:cs="Times New Roman"/>
            <w:sz w:val="24"/>
            <w:szCs w:val="24"/>
            <w:lang w:eastAsia="pt-BR"/>
          </w:rPr>
          <w:t>https://www.embrapa.br/agencia-de-informacao-tecnologica/cultivos/arroz/producao/sistema-de-cultivo/arroz-de-terras-altas/terraceamento</w:t>
        </w:r>
      </w:hyperlink>
      <w:r>
        <w:rPr>
          <w:rFonts w:ascii="Times New Roman" w:eastAsiaTheme="minorEastAsia" w:hAnsi="Times New Roman" w:cs="Times New Roman"/>
          <w:sz w:val="24"/>
          <w:szCs w:val="24"/>
          <w:lang w:eastAsia="pt-BR"/>
        </w:rPr>
        <w:t xml:space="preserve"> </w:t>
      </w:r>
      <w:r w:rsidRPr="00825F20">
        <w:rPr>
          <w:rFonts w:ascii="Times New Roman" w:eastAsiaTheme="minorEastAsia" w:hAnsi="Times New Roman" w:cs="Times New Roman"/>
          <w:sz w:val="24"/>
          <w:szCs w:val="24"/>
          <w:lang w:eastAsia="pt-BR"/>
        </w:rPr>
        <w:t xml:space="preserve"> </w:t>
      </w:r>
    </w:p>
    <w:sectPr w:rsidR="00825F20" w:rsidRPr="00825F2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8AF5CAB"/>
    <w:multiLevelType w:val="hybridMultilevel"/>
    <w:tmpl w:val="20EA19F8"/>
    <w:lvl w:ilvl="0" w:tplc="33968C4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D276BCB"/>
    <w:multiLevelType w:val="hybridMultilevel"/>
    <w:tmpl w:val="DD9ADFC0"/>
    <w:lvl w:ilvl="0" w:tplc="4E2AF6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7D64"/>
    <w:rsid w:val="00000D1B"/>
    <w:rsid w:val="00012E5F"/>
    <w:rsid w:val="00036E6F"/>
    <w:rsid w:val="00057D64"/>
    <w:rsid w:val="000A3184"/>
    <w:rsid w:val="000B7AEC"/>
    <w:rsid w:val="000E7E03"/>
    <w:rsid w:val="00133F2A"/>
    <w:rsid w:val="001B05E1"/>
    <w:rsid w:val="0021186A"/>
    <w:rsid w:val="00245246"/>
    <w:rsid w:val="00284511"/>
    <w:rsid w:val="00380939"/>
    <w:rsid w:val="003E73F9"/>
    <w:rsid w:val="00481BAB"/>
    <w:rsid w:val="004870A4"/>
    <w:rsid w:val="004A18EB"/>
    <w:rsid w:val="004E7E83"/>
    <w:rsid w:val="004F6A2F"/>
    <w:rsid w:val="00560CA3"/>
    <w:rsid w:val="005B75D4"/>
    <w:rsid w:val="005D7FB2"/>
    <w:rsid w:val="00656693"/>
    <w:rsid w:val="006576FE"/>
    <w:rsid w:val="00665C92"/>
    <w:rsid w:val="006B7450"/>
    <w:rsid w:val="006D4D93"/>
    <w:rsid w:val="006F6EE5"/>
    <w:rsid w:val="007E0F8A"/>
    <w:rsid w:val="00825F20"/>
    <w:rsid w:val="00831FF2"/>
    <w:rsid w:val="00854685"/>
    <w:rsid w:val="0087351A"/>
    <w:rsid w:val="008C0F70"/>
    <w:rsid w:val="00A2778D"/>
    <w:rsid w:val="00A41A3D"/>
    <w:rsid w:val="00A74D2E"/>
    <w:rsid w:val="00B127B1"/>
    <w:rsid w:val="00B56AD5"/>
    <w:rsid w:val="00B94148"/>
    <w:rsid w:val="00DA0FB2"/>
    <w:rsid w:val="00DA41B2"/>
    <w:rsid w:val="00E81779"/>
    <w:rsid w:val="00EC49B0"/>
    <w:rsid w:val="00F23FE7"/>
    <w:rsid w:val="00F2612A"/>
    <w:rsid w:val="00F31755"/>
    <w:rsid w:val="00F37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44E09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057D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57D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57D6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057D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057D6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057D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057D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057D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057D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57D6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57D6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57D6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057D6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057D6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057D6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057D6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057D6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057D6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057D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57D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7D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057D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057D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057D6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057D6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057D6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057D6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057D6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057D64"/>
    <w:rPr>
      <w:b/>
      <w:bCs/>
      <w:smallCaps/>
      <w:color w:val="0F4761" w:themeColor="accent1" w:themeShade="BF"/>
      <w:spacing w:val="5"/>
    </w:rPr>
  </w:style>
  <w:style w:type="table" w:styleId="Tabelacomgrade">
    <w:name w:val="Table Grid"/>
    <w:basedOn w:val="Tabelanormal"/>
    <w:uiPriority w:val="39"/>
    <w:rsid w:val="006566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EspaoReservado">
    <w:name w:val="Placeholder Text"/>
    <w:basedOn w:val="Fontepargpadro"/>
    <w:uiPriority w:val="99"/>
    <w:semiHidden/>
    <w:rsid w:val="00F3747F"/>
    <w:rPr>
      <w:color w:val="666666"/>
    </w:rPr>
  </w:style>
  <w:style w:type="character" w:styleId="Hyperlink">
    <w:name w:val="Hyperlink"/>
    <w:basedOn w:val="Fontepargpadro"/>
    <w:uiPriority w:val="99"/>
    <w:unhideWhenUsed/>
    <w:rsid w:val="004F6A2F"/>
    <w:rPr>
      <w:color w:val="467886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4F6A2F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60C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60CA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057D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57D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57D6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057D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057D6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057D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057D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057D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057D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57D6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57D6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57D6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057D6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057D6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057D6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057D6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057D6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057D6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057D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57D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7D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057D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057D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057D6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057D6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057D6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057D6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057D6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057D64"/>
    <w:rPr>
      <w:b/>
      <w:bCs/>
      <w:smallCaps/>
      <w:color w:val="0F4761" w:themeColor="accent1" w:themeShade="BF"/>
      <w:spacing w:val="5"/>
    </w:rPr>
  </w:style>
  <w:style w:type="table" w:styleId="Tabelacomgrade">
    <w:name w:val="Table Grid"/>
    <w:basedOn w:val="Tabelanormal"/>
    <w:uiPriority w:val="39"/>
    <w:rsid w:val="006566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EspaoReservado">
    <w:name w:val="Placeholder Text"/>
    <w:basedOn w:val="Fontepargpadro"/>
    <w:uiPriority w:val="99"/>
    <w:semiHidden/>
    <w:rsid w:val="00F3747F"/>
    <w:rPr>
      <w:color w:val="666666"/>
    </w:rPr>
  </w:style>
  <w:style w:type="character" w:styleId="Hyperlink">
    <w:name w:val="Hyperlink"/>
    <w:basedOn w:val="Fontepargpadro"/>
    <w:uiPriority w:val="99"/>
    <w:unhideWhenUsed/>
    <w:rsid w:val="004F6A2F"/>
    <w:rPr>
      <w:color w:val="467886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4F6A2F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60C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60CA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604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4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7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01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77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embrapa.br/agencia-de-informacao-tecnologica/cultivos/arroz/producao/sistema-de-cultivo/arroz-de-terras-altas/terraceamento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hyperlink" Target="https://www.embrapa.br/documents/10180/13599347/ID01.pdf" TargetMode="Externa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https://blog.syngentadigital.ag/terraceamento/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906</Words>
  <Characters>4896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Jussara Santana da Silva</dc:creator>
  <cp:lastModifiedBy>Sandro Holanda</cp:lastModifiedBy>
  <cp:revision>2</cp:revision>
  <dcterms:created xsi:type="dcterms:W3CDTF">2024-03-30T20:41:00Z</dcterms:created>
  <dcterms:modified xsi:type="dcterms:W3CDTF">2024-03-30T20:41:00Z</dcterms:modified>
</cp:coreProperties>
</file>